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A3" w:rsidRPr="002820D1" w:rsidRDefault="00107324">
      <w:pPr>
        <w:rPr>
          <w:rFonts w:ascii="Times New Roman" w:hAnsi="Times New Roman" w:cs="Times New Roman"/>
          <w:b/>
          <w:sz w:val="24"/>
          <w:szCs w:val="24"/>
        </w:rPr>
      </w:pPr>
      <w:r w:rsidRPr="002820D1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AE0E37" w:rsidRPr="00574B81" w:rsidRDefault="00107324">
      <w:pPr>
        <w:rPr>
          <w:rFonts w:ascii="Times New Roman" w:hAnsi="Times New Roman" w:cs="Times New Roman"/>
          <w:b/>
          <w:sz w:val="24"/>
          <w:szCs w:val="24"/>
        </w:rPr>
      </w:pPr>
      <w:r w:rsidRPr="002820D1">
        <w:rPr>
          <w:rFonts w:ascii="Times New Roman" w:hAnsi="Times New Roman" w:cs="Times New Roman"/>
          <w:b/>
          <w:sz w:val="24"/>
          <w:szCs w:val="24"/>
        </w:rPr>
        <w:t>DELO NA DALJAVO ( DOMA )</w:t>
      </w:r>
      <w:r w:rsidR="00574B81">
        <w:rPr>
          <w:rFonts w:ascii="Times New Roman" w:hAnsi="Times New Roman" w:cs="Times New Roman"/>
          <w:b/>
          <w:sz w:val="24"/>
          <w:szCs w:val="24"/>
        </w:rPr>
        <w:t>, ponedeljek, 4. 5. 2020</w:t>
      </w:r>
    </w:p>
    <w:p w:rsidR="00107324" w:rsidRPr="002820D1" w:rsidRDefault="00107324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820D1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Razmnoževanje rastlin</w:t>
      </w:r>
    </w:p>
    <w:p w:rsidR="00107324" w:rsidRPr="002820D1" w:rsidRDefault="00107324">
      <w:pPr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76825" cy="1696720"/>
            <wp:effectExtent l="0" t="0" r="9525" b="0"/>
            <wp:docPr id="1" name="Slika 1" descr="regratova_lucka - Regratova lu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ratova_lucka - Regratova lu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47" cy="1704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7324" w:rsidRPr="002820D1" w:rsidRDefault="00107324" w:rsidP="00107324">
      <w:pPr>
        <w:jc w:val="both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>Vse vrste (rastlinske, živalske in človeška) morajo imeti za preživetje potomce. Ti nadomestijo starše, ko le-ti poginejo ali propadejo. Biološki proces nastajanja potomcev imenujemo </w:t>
      </w:r>
      <w:r w:rsidRPr="002820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razmnoževanje</w:t>
      </w:r>
      <w:r w:rsidRPr="002820D1">
        <w:rPr>
          <w:rFonts w:ascii="Times New Roman" w:hAnsi="Times New Roman" w:cs="Times New Roman"/>
          <w:sz w:val="24"/>
          <w:szCs w:val="24"/>
        </w:rPr>
        <w:t>. To je lahko </w:t>
      </w:r>
      <w:r w:rsidRPr="002820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spolno</w:t>
      </w:r>
      <w:r w:rsidRPr="002820D1">
        <w:rPr>
          <w:rFonts w:ascii="Times New Roman" w:hAnsi="Times New Roman" w:cs="Times New Roman"/>
          <w:sz w:val="24"/>
          <w:szCs w:val="24"/>
        </w:rPr>
        <w:t> ali </w:t>
      </w:r>
      <w:r w:rsidRPr="002820D1"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nespolno</w:t>
      </w:r>
      <w:r w:rsidRPr="002820D1">
        <w:rPr>
          <w:rFonts w:ascii="Times New Roman" w:hAnsi="Times New Roman" w:cs="Times New Roman"/>
          <w:sz w:val="24"/>
          <w:szCs w:val="24"/>
        </w:rPr>
        <w:t>.</w:t>
      </w:r>
    </w:p>
    <w:p w:rsidR="00AE0E37" w:rsidRDefault="00AE0E37" w:rsidP="001073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07324" w:rsidRPr="002820D1" w:rsidRDefault="002820D1" w:rsidP="0010732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82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2820D1" w:rsidRPr="002820D1" w:rsidRDefault="002820D1" w:rsidP="00107324">
      <w:pPr>
        <w:jc w:val="both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 xml:space="preserve">Na spletni strani </w:t>
      </w:r>
      <w:proofErr w:type="spellStart"/>
      <w:r w:rsidRPr="002820D1">
        <w:rPr>
          <w:rFonts w:ascii="Times New Roman" w:hAnsi="Times New Roman" w:cs="Times New Roman"/>
          <w:sz w:val="24"/>
          <w:szCs w:val="24"/>
        </w:rPr>
        <w:t>iRokusPlus</w:t>
      </w:r>
      <w:proofErr w:type="spellEnd"/>
      <w:r w:rsidRPr="002820D1">
        <w:rPr>
          <w:rFonts w:ascii="Times New Roman" w:hAnsi="Times New Roman" w:cs="Times New Roman"/>
          <w:sz w:val="24"/>
          <w:szCs w:val="24"/>
        </w:rPr>
        <w:t xml:space="preserve"> si oglej video posnetek </w:t>
      </w:r>
      <w:r w:rsidRPr="002820D1">
        <w:rPr>
          <w:rStyle w:val="Krepko"/>
          <w:rFonts w:ascii="Times New Roman" w:hAnsi="Times New Roman" w:cs="Times New Roman"/>
          <w:b w:val="0"/>
          <w:color w:val="00B4FF"/>
          <w:sz w:val="24"/>
          <w:szCs w:val="24"/>
          <w:bdr w:val="none" w:sz="0" w:space="0" w:color="auto" w:frame="1"/>
          <w:shd w:val="clear" w:color="auto" w:fill="FFFFFF"/>
        </w:rPr>
        <w:t>Nespolno razmnoževanje rastlin</w:t>
      </w:r>
    </w:p>
    <w:p w:rsidR="00107324" w:rsidRDefault="002820D1" w:rsidP="0010732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anchor="55" w:history="1">
        <w:r w:rsidRPr="002820D1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https://www.irokusplus.si/vsebine/irp-nar6/#55</w:t>
        </w:r>
      </w:hyperlink>
    </w:p>
    <w:p w:rsidR="00574B81" w:rsidRPr="002820D1" w:rsidRDefault="00574B81" w:rsidP="00107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D1" w:rsidRPr="00574B81" w:rsidRDefault="002820D1" w:rsidP="00574B8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0D1">
        <w:rPr>
          <w:rFonts w:ascii="Times New Roman" w:hAnsi="Times New Roman" w:cs="Times New Roman"/>
          <w:sz w:val="24"/>
          <w:szCs w:val="24"/>
        </w:rPr>
        <w:t xml:space="preserve">V </w:t>
      </w:r>
      <w:r w:rsidRPr="00574B81">
        <w:rPr>
          <w:rFonts w:ascii="Times New Roman" w:hAnsi="Times New Roman" w:cs="Times New Roman"/>
          <w:b/>
          <w:sz w:val="24"/>
          <w:szCs w:val="24"/>
        </w:rPr>
        <w:t>učbeniku na str. 95-96</w:t>
      </w:r>
      <w:r w:rsidRPr="002820D1">
        <w:rPr>
          <w:rFonts w:ascii="Times New Roman" w:hAnsi="Times New Roman" w:cs="Times New Roman"/>
          <w:sz w:val="24"/>
          <w:szCs w:val="24"/>
        </w:rPr>
        <w:t xml:space="preserve">, si preberi razmnoževanje rastlin; </w:t>
      </w:r>
      <w:r w:rsidRPr="00574B81">
        <w:rPr>
          <w:rFonts w:ascii="Times New Roman" w:hAnsi="Times New Roman" w:cs="Times New Roman"/>
          <w:sz w:val="24"/>
          <w:szCs w:val="24"/>
          <w:u w:val="single"/>
        </w:rPr>
        <w:t>razmnoževanje je pogoj za obstoj in razširjanje vrste; nespolno vegetativno razmnoževanje in prednosti ter slabosti nespolnega razmnoževanja.</w:t>
      </w:r>
    </w:p>
    <w:p w:rsidR="002820D1" w:rsidRPr="002820D1" w:rsidRDefault="002820D1" w:rsidP="00574B8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 xml:space="preserve">V zvezek, si zapiši naslov </w:t>
      </w:r>
      <w:r w:rsidRPr="00574B81">
        <w:rPr>
          <w:rFonts w:ascii="Times New Roman" w:hAnsi="Times New Roman" w:cs="Times New Roman"/>
          <w:color w:val="FF0000"/>
          <w:sz w:val="24"/>
          <w:szCs w:val="24"/>
        </w:rPr>
        <w:t>Razmnoževanje rastlin</w:t>
      </w:r>
      <w:r w:rsidRPr="002820D1">
        <w:rPr>
          <w:rFonts w:ascii="Times New Roman" w:hAnsi="Times New Roman" w:cs="Times New Roman"/>
          <w:sz w:val="24"/>
          <w:szCs w:val="24"/>
        </w:rPr>
        <w:t xml:space="preserve"> in si prepiši zapis v zvezek. Delovni list </w:t>
      </w:r>
      <w:r w:rsidR="00574B81">
        <w:rPr>
          <w:rFonts w:ascii="Times New Roman" w:hAnsi="Times New Roman" w:cs="Times New Roman"/>
          <w:sz w:val="24"/>
          <w:szCs w:val="24"/>
        </w:rPr>
        <w:t xml:space="preserve">Nespolno razmnoževanje rastlin, </w:t>
      </w:r>
      <w:proofErr w:type="spellStart"/>
      <w:r w:rsidRPr="002820D1">
        <w:rPr>
          <w:rFonts w:ascii="Times New Roman" w:hAnsi="Times New Roman" w:cs="Times New Roman"/>
          <w:sz w:val="24"/>
          <w:szCs w:val="24"/>
        </w:rPr>
        <w:t>sprintaj</w:t>
      </w:r>
      <w:proofErr w:type="spellEnd"/>
      <w:r w:rsidRPr="002820D1">
        <w:rPr>
          <w:rFonts w:ascii="Times New Roman" w:hAnsi="Times New Roman" w:cs="Times New Roman"/>
          <w:sz w:val="24"/>
          <w:szCs w:val="24"/>
        </w:rPr>
        <w:t xml:space="preserve"> ali prepiši v zvezek ter ga reši, pomagaj si z učbenikom. </w:t>
      </w:r>
    </w:p>
    <w:p w:rsidR="00574B81" w:rsidRDefault="00574B81" w:rsidP="00107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D1" w:rsidRPr="002820D1" w:rsidRDefault="002820D1" w:rsidP="00107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D1">
        <w:rPr>
          <w:rFonts w:ascii="Times New Roman" w:hAnsi="Times New Roman" w:cs="Times New Roman"/>
          <w:b/>
          <w:sz w:val="24"/>
          <w:szCs w:val="24"/>
        </w:rPr>
        <w:t>Razmisli in razišči</w:t>
      </w:r>
    </w:p>
    <w:p w:rsidR="002820D1" w:rsidRDefault="002820D1" w:rsidP="0010732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>Ali si že kdaj med nabiranjem jagod videl stranske poganjke z mladimi rastlinami?</w:t>
      </w:r>
    </w:p>
    <w:p w:rsidR="002820D1" w:rsidRDefault="002820D1" w:rsidP="002820D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 xml:space="preserve">Poglej si video animacijo kako se lahko iz ene starševske rastline razvijejo nove rastline. </w:t>
      </w:r>
      <w:hyperlink r:id="rId7" w:history="1">
        <w:r w:rsidRPr="002820D1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https://eucbeniki.sio.si/nar6/1551/index.html</w:t>
        </w:r>
      </w:hyperlink>
    </w:p>
    <w:p w:rsidR="002820D1" w:rsidRDefault="002820D1" w:rsidP="002820D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574B81" w:rsidRPr="002820D1" w:rsidRDefault="00574B81" w:rsidP="002820D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2820D1" w:rsidRPr="002820D1" w:rsidRDefault="002820D1" w:rsidP="002820D1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 xml:space="preserve">Rastline lahko nespolno vegetativno razmnožiš </w:t>
      </w:r>
      <w:r w:rsidR="00574B81">
        <w:rPr>
          <w:rFonts w:ascii="Times New Roman" w:hAnsi="Times New Roman" w:cs="Times New Roman"/>
          <w:sz w:val="24"/>
          <w:szCs w:val="24"/>
        </w:rPr>
        <w:t>tudi sam/-a.</w:t>
      </w:r>
    </w:p>
    <w:p w:rsidR="00574B81" w:rsidRDefault="002820D1" w:rsidP="00574B81">
      <w:pPr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>Čebulico narcise ali strok česna daj v lonček z vlažno zemljo. Opazuj, po kolikem času iz čebulice ali stroka požene nova rastlina.</w:t>
      </w:r>
      <w:r w:rsidR="00574B81" w:rsidRPr="0057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81" w:rsidRDefault="00574B81" w:rsidP="00574B81">
      <w:pPr>
        <w:rPr>
          <w:rFonts w:ascii="Times New Roman" w:hAnsi="Times New Roman" w:cs="Times New Roman"/>
          <w:sz w:val="24"/>
          <w:szCs w:val="24"/>
        </w:rPr>
      </w:pPr>
      <w:r w:rsidRPr="00574B81">
        <w:rPr>
          <w:rFonts w:ascii="Times New Roman" w:hAnsi="Times New Roman" w:cs="Times New Roman"/>
          <w:sz w:val="24"/>
          <w:szCs w:val="24"/>
        </w:rPr>
        <w:t>Vzemi gomolj krompirja, ga daj v plastično posodo in do polovice višine krompirja dolij vodo. Več dni zapored opazuj, kaj se dogaja z gomoljem.</w:t>
      </w:r>
    </w:p>
    <w:p w:rsidR="00574B81" w:rsidRDefault="00574B81" w:rsidP="0057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81" w:rsidRDefault="00574B81" w:rsidP="0057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B81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454B818" wp14:editId="312752BA">
            <wp:simplePos x="0" y="0"/>
            <wp:positionH relativeFrom="column">
              <wp:posOffset>4653280</wp:posOffset>
            </wp:positionH>
            <wp:positionV relativeFrom="paragraph">
              <wp:posOffset>-286158</wp:posOffset>
            </wp:positionV>
            <wp:extent cx="1591613" cy="1190625"/>
            <wp:effectExtent l="19050" t="0" r="27940" b="352425"/>
            <wp:wrapNone/>
            <wp:docPr id="3" name="Slika 3" descr="Sobne cvetje Afriška Vijolica travnate (Saintpaulia) fotograf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bne cvetje Afriška Vijolica travnate (Saintpaulia) fotografi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13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0D1" w:rsidRPr="002820D1">
        <w:rPr>
          <w:rFonts w:ascii="Times New Roman" w:hAnsi="Times New Roman" w:cs="Times New Roman"/>
          <w:sz w:val="24"/>
          <w:szCs w:val="24"/>
        </w:rPr>
        <w:t xml:space="preserve">Z ostrimi škarjami odreži list afriške vijolice in ga daj v kozarec z vodo </w:t>
      </w:r>
    </w:p>
    <w:p w:rsidR="00574B81" w:rsidRDefault="002820D1" w:rsidP="0057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 xml:space="preserve">tako, da bo listni pecelj v vodi, listna ploskev pa v celoti nad vodno gladino. </w:t>
      </w:r>
    </w:p>
    <w:p w:rsidR="002820D1" w:rsidRDefault="002820D1" w:rsidP="0057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0D1">
        <w:rPr>
          <w:rFonts w:ascii="Times New Roman" w:hAnsi="Times New Roman" w:cs="Times New Roman"/>
          <w:sz w:val="24"/>
          <w:szCs w:val="24"/>
        </w:rPr>
        <w:t>Opazuj, kako iz peclja začno poganjati korenine.</w:t>
      </w:r>
    </w:p>
    <w:p w:rsidR="00574B81" w:rsidRDefault="00574B81" w:rsidP="002820D1">
      <w:pPr>
        <w:rPr>
          <w:rFonts w:ascii="Times New Roman" w:hAnsi="Times New Roman" w:cs="Times New Roman"/>
          <w:sz w:val="24"/>
          <w:szCs w:val="24"/>
        </w:rPr>
      </w:pPr>
    </w:p>
    <w:p w:rsidR="00574B81" w:rsidRPr="002820D1" w:rsidRDefault="00574B81" w:rsidP="002820D1">
      <w:pPr>
        <w:rPr>
          <w:rFonts w:ascii="Times New Roman" w:hAnsi="Times New Roman" w:cs="Times New Roman"/>
          <w:sz w:val="24"/>
          <w:szCs w:val="24"/>
        </w:rPr>
      </w:pPr>
    </w:p>
    <w:p w:rsidR="002820D1" w:rsidRDefault="002820D1" w:rsidP="00107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D1" w:rsidRDefault="002820D1" w:rsidP="00107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B81" w:rsidRDefault="00574B81" w:rsidP="00107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D1" w:rsidRPr="00574B81" w:rsidRDefault="002820D1" w:rsidP="00107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B81">
        <w:rPr>
          <w:rFonts w:ascii="Times New Roman" w:hAnsi="Times New Roman" w:cs="Times New Roman"/>
          <w:i/>
          <w:sz w:val="24"/>
          <w:szCs w:val="24"/>
        </w:rPr>
        <w:t>Zapis v zvezek, ponedeljek, 4. 5. 2020</w:t>
      </w:r>
    </w:p>
    <w:p w:rsidR="002820D1" w:rsidRPr="00574B81" w:rsidRDefault="002820D1" w:rsidP="00107324">
      <w:pPr>
        <w:jc w:val="both"/>
        <w:rPr>
          <w:rFonts w:ascii="Comic Sans MS" w:hAnsi="Comic Sans MS" w:cs="Times New Roman"/>
          <w:color w:val="FF0000"/>
          <w:sz w:val="28"/>
          <w:szCs w:val="28"/>
        </w:rPr>
      </w:pPr>
      <w:r w:rsidRPr="00574B81">
        <w:rPr>
          <w:rFonts w:ascii="Comic Sans MS" w:hAnsi="Comic Sans MS" w:cs="Times New Roman"/>
          <w:color w:val="FF0000"/>
          <w:sz w:val="28"/>
          <w:szCs w:val="28"/>
        </w:rPr>
        <w:t>RAZMNOŽEVANJE RASTLIN</w:t>
      </w:r>
    </w:p>
    <w:p w:rsidR="002820D1" w:rsidRPr="00574B81" w:rsidRDefault="002820D1" w:rsidP="00574B8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74B81">
        <w:rPr>
          <w:rFonts w:ascii="Arial" w:hAnsi="Arial" w:cs="Arial"/>
          <w:sz w:val="24"/>
          <w:szCs w:val="24"/>
        </w:rPr>
        <w:t xml:space="preserve">Rastline dihajo. Se prehranjujejo, rastejo, se razmnožujejo in po določenem času odmrejo. Pri rastlinah ločimo </w:t>
      </w:r>
      <w:r w:rsidRPr="00574B81">
        <w:rPr>
          <w:rFonts w:ascii="Arial" w:hAnsi="Arial" w:cs="Arial"/>
          <w:b/>
          <w:sz w:val="24"/>
          <w:szCs w:val="24"/>
        </w:rPr>
        <w:t>spolno</w:t>
      </w:r>
      <w:r w:rsidRPr="00574B81">
        <w:rPr>
          <w:rFonts w:ascii="Arial" w:hAnsi="Arial" w:cs="Arial"/>
          <w:sz w:val="24"/>
          <w:szCs w:val="24"/>
        </w:rPr>
        <w:t xml:space="preserve"> in </w:t>
      </w:r>
      <w:r w:rsidRPr="00574B81">
        <w:rPr>
          <w:rFonts w:ascii="Arial" w:hAnsi="Arial" w:cs="Arial"/>
          <w:b/>
          <w:sz w:val="24"/>
          <w:szCs w:val="24"/>
        </w:rPr>
        <w:t>nespolno</w:t>
      </w:r>
      <w:r w:rsidRPr="00574B81">
        <w:rPr>
          <w:rFonts w:ascii="Arial" w:hAnsi="Arial" w:cs="Arial"/>
          <w:sz w:val="24"/>
          <w:szCs w:val="24"/>
        </w:rPr>
        <w:t xml:space="preserve"> </w:t>
      </w:r>
      <w:r w:rsidRPr="00574B81">
        <w:rPr>
          <w:rFonts w:ascii="Arial" w:hAnsi="Arial" w:cs="Arial"/>
          <w:b/>
          <w:sz w:val="24"/>
          <w:szCs w:val="24"/>
        </w:rPr>
        <w:t>razmnoževanje</w:t>
      </w:r>
      <w:r w:rsidRPr="00574B81">
        <w:rPr>
          <w:rFonts w:ascii="Arial" w:hAnsi="Arial" w:cs="Arial"/>
          <w:sz w:val="24"/>
          <w:szCs w:val="24"/>
        </w:rPr>
        <w:t>.</w:t>
      </w:r>
    </w:p>
    <w:p w:rsidR="002820D1" w:rsidRDefault="002820D1" w:rsidP="002820D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2820D1" w:rsidRPr="00574B81" w:rsidRDefault="002820D1" w:rsidP="002820D1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bCs/>
          <w:color w:val="00B050"/>
          <w:sz w:val="26"/>
          <w:szCs w:val="26"/>
          <w:bdr w:val="none" w:sz="0" w:space="0" w:color="auto" w:frame="1"/>
          <w:lang w:eastAsia="sl-SI"/>
        </w:rPr>
      </w:pPr>
      <w:r w:rsidRPr="00574B81">
        <w:rPr>
          <w:rFonts w:ascii="Comic Sans MS" w:eastAsia="Times New Roman" w:hAnsi="Comic Sans MS" w:cs="Times New Roman"/>
          <w:bCs/>
          <w:color w:val="00B050"/>
          <w:sz w:val="26"/>
          <w:szCs w:val="26"/>
          <w:bdr w:val="none" w:sz="0" w:space="0" w:color="auto" w:frame="1"/>
          <w:lang w:eastAsia="sl-SI"/>
        </w:rPr>
        <w:t>Nespolno razmnoževanje rastlin</w:t>
      </w:r>
    </w:p>
    <w:p w:rsidR="00274B86" w:rsidRPr="00574B81" w:rsidRDefault="00274B86" w:rsidP="00574B81">
      <w:pPr>
        <w:shd w:val="clear" w:color="auto" w:fill="FFFFFF"/>
        <w:spacing w:after="225" w:line="288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  <w:r w:rsidRPr="00574B8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Običajno se rastline nespolno razmnožujejo s </w:t>
      </w:r>
      <w:r w:rsidRPr="00574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pritlikami</w:t>
      </w:r>
      <w:r w:rsidRPr="00574B8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, </w:t>
      </w:r>
      <w:r w:rsidRPr="00574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zarodnimi brstiči, gomolji, korenikami, cepiči </w:t>
      </w:r>
      <w:r w:rsidRPr="00574B8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l-SI"/>
        </w:rPr>
        <w:t>in</w:t>
      </w:r>
      <w:r w:rsidRPr="00574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 xml:space="preserve"> potaknjenci. </w:t>
      </w:r>
    </w:p>
    <w:p w:rsidR="002820D1" w:rsidRPr="00574B81" w:rsidRDefault="002820D1" w:rsidP="00574B81">
      <w:pPr>
        <w:pStyle w:val="Brezrazmikov"/>
        <w:spacing w:line="288" w:lineRule="auto"/>
        <w:jc w:val="both"/>
        <w:rPr>
          <w:rFonts w:ascii="Arial" w:hAnsi="Arial" w:cs="Arial"/>
          <w:lang w:eastAsia="sl-SI"/>
        </w:rPr>
      </w:pPr>
    </w:p>
    <w:p w:rsidR="00274B86" w:rsidRPr="00574B81" w:rsidRDefault="002820D1" w:rsidP="00574B81">
      <w:pPr>
        <w:shd w:val="clear" w:color="auto" w:fill="FFFFFF"/>
        <w:spacing w:after="225" w:line="288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Potomci nespolnega razmnoževanja so v neposredni bližini starševske rastline.</w:t>
      </w: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Nespolno razmnoževa</w:t>
      </w:r>
      <w:r w:rsidR="00274B86"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nje ima številne </w:t>
      </w:r>
      <w:r w:rsidR="00274B86" w:rsidRPr="00574B8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prednosti</w:t>
      </w:r>
      <w:r w:rsidR="00274B86"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</w:p>
    <w:p w:rsidR="00274B86" w:rsidRPr="00574B81" w:rsidRDefault="002820D1" w:rsidP="00574B81">
      <w:pPr>
        <w:pStyle w:val="Odstavekseznama"/>
        <w:numPr>
          <w:ilvl w:val="0"/>
          <w:numId w:val="2"/>
        </w:numPr>
        <w:shd w:val="clear" w:color="auto" w:fill="FFFFFF"/>
        <w:spacing w:after="225" w:line="288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hitro</w:t>
      </w:r>
      <w:r w:rsidR="00274B86"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razvijanje novih potomcev,</w:t>
      </w:r>
    </w:p>
    <w:p w:rsidR="00274B86" w:rsidRPr="00574B81" w:rsidRDefault="002820D1" w:rsidP="00574B81">
      <w:pPr>
        <w:pStyle w:val="Odstavekseznama"/>
        <w:numPr>
          <w:ilvl w:val="0"/>
          <w:numId w:val="2"/>
        </w:numPr>
        <w:shd w:val="clear" w:color="auto" w:fill="FFFFFF"/>
        <w:spacing w:after="225" w:line="288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 nespolno razmnoževanje je </w:t>
      </w:r>
      <w:r w:rsidR="00274B86"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dovolj en sam starševski osebek,</w:t>
      </w:r>
    </w:p>
    <w:p w:rsidR="00274B86" w:rsidRPr="00574B81" w:rsidRDefault="002820D1" w:rsidP="00574B81">
      <w:pPr>
        <w:pStyle w:val="Odstavekseznama"/>
        <w:numPr>
          <w:ilvl w:val="0"/>
          <w:numId w:val="2"/>
        </w:numPr>
        <w:shd w:val="clear" w:color="auto" w:fill="FFFFFF"/>
        <w:spacing w:after="225" w:line="288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spolna zrelost st</w:t>
      </w:r>
      <w:r w:rsidR="00274B86"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arševskega osebka ni potrebna.</w:t>
      </w:r>
    </w:p>
    <w:p w:rsidR="002820D1" w:rsidRPr="00574B81" w:rsidRDefault="002820D1" w:rsidP="00574B81">
      <w:pPr>
        <w:shd w:val="clear" w:color="auto" w:fill="FFFFFF"/>
        <w:spacing w:after="225" w:line="288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Največja </w:t>
      </w:r>
      <w:r w:rsidRPr="00574B8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pomanjkljivost</w:t>
      </w: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nespolnega razmnoževanja je </w:t>
      </w:r>
      <w:r w:rsidRPr="00574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enaka dedna zasnova potomcev in staršev</w:t>
      </w: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saj lahko ena sprememba v okolju vpliva na vse potomce.</w:t>
      </w:r>
    </w:p>
    <w:p w:rsidR="00AE0E37" w:rsidRDefault="00AE0E37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74B81" w:rsidRDefault="00574B81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74B81" w:rsidRDefault="00574B81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74B81" w:rsidRDefault="00574B81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74B81" w:rsidRDefault="00574B81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D2657" w:rsidRDefault="005D2657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574B81" w:rsidRDefault="00574B81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74B81" w:rsidRDefault="00574B81" w:rsidP="00274B8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0E37" w:rsidRPr="00574B81" w:rsidRDefault="00AE0E37" w:rsidP="00274B8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DELOVNI LIST</w:t>
      </w:r>
    </w:p>
    <w:p w:rsidR="00AE0E37" w:rsidRPr="00574B81" w:rsidRDefault="00AE0E37" w:rsidP="00274B8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NESPOLNO RAZMNOŽEVANJE RASTLIN</w:t>
      </w:r>
    </w:p>
    <w:p w:rsidR="00AE0E37" w:rsidRPr="00574B81" w:rsidRDefault="00AE0E37" w:rsidP="00AE0E37">
      <w:pPr>
        <w:pStyle w:val="Odstavekseznam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Opiši navedene primere nespolnega razmnoževanja pri rastlinah</w:t>
      </w:r>
    </w:p>
    <w:p w:rsidR="00AE0E37" w:rsidRPr="00574B81" w:rsidRDefault="00AE0E37" w:rsidP="00AE0E37">
      <w:pPr>
        <w:pStyle w:val="Odstavekseznam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tbl>
      <w:tblPr>
        <w:tblStyle w:val="Tabelamrea4poudarek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E37" w:rsidRPr="00574B81" w:rsidTr="00AE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8D08D" w:themeFill="accent6" w:themeFillTint="99"/>
          </w:tcPr>
          <w:p w:rsidR="00AE0E37" w:rsidRPr="00574B81" w:rsidRDefault="00AE0E37" w:rsidP="00574B81">
            <w:pPr>
              <w:pStyle w:val="Odstavekseznama"/>
              <w:spacing w:after="22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Način razmnoževanja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Primer rastline</w:t>
            </w:r>
          </w:p>
        </w:tc>
      </w:tr>
      <w:tr w:rsidR="00AE0E37" w:rsidRPr="00574B81" w:rsidTr="00AE0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0E37" w:rsidRPr="00574B81" w:rsidRDefault="00574B81" w:rsidP="00574B81">
            <w:pPr>
              <w:pStyle w:val="Odstavekseznama"/>
              <w:spacing w:after="225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</w:t>
            </w:r>
            <w:r w:rsidR="00AE0E37"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pritlikami</w:t>
            </w:r>
          </w:p>
        </w:tc>
        <w:tc>
          <w:tcPr>
            <w:tcW w:w="4531" w:type="dxa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AE0E37" w:rsidRPr="00574B81" w:rsidTr="00AE0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0E37" w:rsidRPr="00574B81" w:rsidRDefault="00574B81" w:rsidP="00574B81">
            <w:pPr>
              <w:pStyle w:val="Odstavekseznama"/>
              <w:spacing w:after="225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</w:t>
            </w:r>
            <w:r w:rsidR="00AE0E37"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zarodnimi brstiči</w:t>
            </w:r>
          </w:p>
        </w:tc>
        <w:tc>
          <w:tcPr>
            <w:tcW w:w="4531" w:type="dxa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AE0E37" w:rsidRPr="00574B81" w:rsidTr="00AE0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0E37" w:rsidRPr="00574B81" w:rsidRDefault="00574B81" w:rsidP="00574B81">
            <w:pPr>
              <w:pStyle w:val="Odstavekseznama"/>
              <w:spacing w:after="225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</w:t>
            </w:r>
            <w:r w:rsidR="00AE0E37"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stebelnimi gomolji</w:t>
            </w:r>
          </w:p>
        </w:tc>
        <w:tc>
          <w:tcPr>
            <w:tcW w:w="4531" w:type="dxa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AE0E37" w:rsidRPr="00574B81" w:rsidTr="00AE0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0E37" w:rsidRPr="00574B81" w:rsidRDefault="00574B81" w:rsidP="00574B81">
            <w:pPr>
              <w:pStyle w:val="Odstavekseznama"/>
              <w:spacing w:after="225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</w:t>
            </w:r>
            <w:r w:rsidR="00AE0E37"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korenikami</w:t>
            </w:r>
          </w:p>
        </w:tc>
        <w:tc>
          <w:tcPr>
            <w:tcW w:w="4531" w:type="dxa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AE0E37" w:rsidRPr="00574B81" w:rsidTr="00AE0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0E37" w:rsidRPr="00574B81" w:rsidRDefault="00574B81" w:rsidP="00574B81">
            <w:pPr>
              <w:pStyle w:val="Odstavekseznama"/>
              <w:spacing w:after="225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</w:t>
            </w:r>
            <w:r w:rsidR="00AE0E37"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cepiči</w:t>
            </w:r>
          </w:p>
        </w:tc>
        <w:tc>
          <w:tcPr>
            <w:tcW w:w="4531" w:type="dxa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AE0E37" w:rsidRPr="00574B81" w:rsidTr="00AE0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E0E37" w:rsidRPr="00574B81" w:rsidRDefault="00574B81" w:rsidP="00574B81">
            <w:pPr>
              <w:pStyle w:val="Odstavekseznama"/>
              <w:spacing w:after="225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</w:t>
            </w:r>
            <w:r w:rsidR="00AE0E37" w:rsidRPr="00574B8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potaknjenci</w:t>
            </w:r>
          </w:p>
        </w:tc>
        <w:tc>
          <w:tcPr>
            <w:tcW w:w="4531" w:type="dxa"/>
          </w:tcPr>
          <w:p w:rsidR="00AE0E37" w:rsidRPr="00574B81" w:rsidRDefault="00AE0E37" w:rsidP="00AE0E37">
            <w:pPr>
              <w:pStyle w:val="Odstavekseznama"/>
              <w:spacing w:after="225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AE0E37" w:rsidRPr="00574B81" w:rsidRDefault="00AE0E37" w:rsidP="00AE0E37">
      <w:pPr>
        <w:pStyle w:val="Odstavekseznam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AE0E37" w:rsidRPr="00574B81" w:rsidRDefault="00AE0E37" w:rsidP="00AE0E37">
      <w:pPr>
        <w:pStyle w:val="Odstavekseznam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AE0E37" w:rsidRPr="00574B81" w:rsidRDefault="00AE0E37" w:rsidP="00AE0E37">
      <w:pPr>
        <w:pStyle w:val="Odstavekseznama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Pravilno poimenuj primere nespolnega razmnoževanja rastlin na slikah. Pojme poveži s slikami.</w:t>
      </w:r>
    </w:p>
    <w:p w:rsidR="00AE0E37" w:rsidRPr="00574B81" w:rsidRDefault="00AE0E37" w:rsidP="00AE0E37">
      <w:pPr>
        <w:pStyle w:val="Odstavekseznama"/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AE0E37" w:rsidRPr="00574B81" w:rsidRDefault="00AE0E37" w:rsidP="00AE0E37">
      <w:pPr>
        <w:pStyle w:val="Odstavekseznama"/>
        <w:shd w:val="clear" w:color="auto" w:fill="FFFFFF"/>
        <w:spacing w:after="225" w:line="240" w:lineRule="auto"/>
        <w:ind w:left="-426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74B81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338711EC">
            <wp:extent cx="6803455" cy="3552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35" cy="355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0E37" w:rsidRPr="00574B81" w:rsidSect="00574B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64DE"/>
      </v:shape>
    </w:pict>
  </w:numPicBullet>
  <w:abstractNum w:abstractNumId="0" w15:restartNumberingAfterBreak="0">
    <w:nsid w:val="0FAF6C64"/>
    <w:multiLevelType w:val="hybridMultilevel"/>
    <w:tmpl w:val="C9127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0EB"/>
    <w:multiLevelType w:val="hybridMultilevel"/>
    <w:tmpl w:val="8CD8B43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20EFE"/>
    <w:multiLevelType w:val="multilevel"/>
    <w:tmpl w:val="9C6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94C3E"/>
    <w:multiLevelType w:val="hybridMultilevel"/>
    <w:tmpl w:val="24844C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24"/>
    <w:rsid w:val="00107324"/>
    <w:rsid w:val="00274B86"/>
    <w:rsid w:val="002820D1"/>
    <w:rsid w:val="00574B81"/>
    <w:rsid w:val="005D2657"/>
    <w:rsid w:val="00AE0E37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39E7"/>
  <w15:chartTrackingRefBased/>
  <w15:docId w15:val="{FB681D69-FA66-4E25-BE2B-E762A18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0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0732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820D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20D1"/>
    <w:pPr>
      <w:ind w:left="720"/>
      <w:contextualSpacing/>
    </w:pPr>
  </w:style>
  <w:style w:type="paragraph" w:styleId="Brezrazmikov">
    <w:name w:val="No Spacing"/>
    <w:uiPriority w:val="1"/>
    <w:qFormat/>
    <w:rsid w:val="002820D1"/>
    <w:pPr>
      <w:spacing w:after="0" w:line="240" w:lineRule="auto"/>
    </w:pPr>
  </w:style>
  <w:style w:type="table" w:styleId="Tabelamrea">
    <w:name w:val="Table Grid"/>
    <w:basedOn w:val="Navadnatabela"/>
    <w:uiPriority w:val="39"/>
    <w:rsid w:val="00A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6">
    <w:name w:val="Grid Table 5 Dark Accent 6"/>
    <w:basedOn w:val="Navadnatabela"/>
    <w:uiPriority w:val="50"/>
    <w:rsid w:val="00AE0E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mrea4poudarek6">
    <w:name w:val="Grid Table 4 Accent 6"/>
    <w:basedOn w:val="Navadnatabela"/>
    <w:uiPriority w:val="49"/>
    <w:rsid w:val="00AE0E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7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3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ucbeniki.sio.si/nar6/155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nar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2020-05-03T07:49:00Z</dcterms:created>
  <dcterms:modified xsi:type="dcterms:W3CDTF">2020-05-03T08:53:00Z</dcterms:modified>
</cp:coreProperties>
</file>