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BEF" w:rsidRPr="00250BEF" w:rsidRDefault="00250BEF">
      <w:pPr>
        <w:rPr>
          <w:rFonts w:ascii="Tahoma" w:hAnsi="Tahoma" w:cs="Tahoma"/>
          <w:b/>
          <w:sz w:val="24"/>
          <w:szCs w:val="24"/>
        </w:rPr>
      </w:pPr>
      <w:r w:rsidRPr="00250BEF">
        <w:rPr>
          <w:rFonts w:ascii="Tahoma" w:hAnsi="Tahoma" w:cs="Tahoma"/>
          <w:b/>
          <w:sz w:val="24"/>
          <w:szCs w:val="24"/>
        </w:rPr>
        <w:t>NARAVOSLOVJE 6. razred</w:t>
      </w:r>
    </w:p>
    <w:p w:rsidR="00250BEF" w:rsidRPr="00250BEF" w:rsidRDefault="00250BEF">
      <w:pPr>
        <w:rPr>
          <w:rFonts w:ascii="Tahoma" w:hAnsi="Tahoma" w:cs="Tahoma"/>
          <w:b/>
          <w:sz w:val="24"/>
          <w:szCs w:val="24"/>
        </w:rPr>
      </w:pPr>
      <w:r w:rsidRPr="00250BEF">
        <w:rPr>
          <w:rFonts w:ascii="Tahoma" w:hAnsi="Tahoma" w:cs="Tahoma"/>
          <w:b/>
          <w:sz w:val="24"/>
          <w:szCs w:val="24"/>
        </w:rPr>
        <w:t>POUK NA DALJAVO (DOMA), petek, 29. 5. 2020</w:t>
      </w:r>
    </w:p>
    <w:p w:rsidR="00250BEF" w:rsidRPr="00250BEF" w:rsidRDefault="00250BEF">
      <w:pPr>
        <w:rPr>
          <w:rFonts w:ascii="Tahoma" w:hAnsi="Tahoma" w:cs="Tahoma"/>
          <w:b/>
          <w:color w:val="FF0000"/>
          <w:sz w:val="24"/>
          <w:szCs w:val="24"/>
          <w:u w:val="single"/>
        </w:rPr>
      </w:pPr>
      <w:r w:rsidRPr="00250BEF">
        <w:rPr>
          <w:rFonts w:ascii="Tahoma" w:hAnsi="Tahoma" w:cs="Tahoma"/>
          <w:b/>
          <w:color w:val="FF0000"/>
          <w:sz w:val="24"/>
          <w:szCs w:val="24"/>
          <w:u w:val="single"/>
        </w:rPr>
        <w:t>Navodila za učence</w:t>
      </w:r>
    </w:p>
    <w:p w:rsidR="001F0D21" w:rsidRPr="00250BEF" w:rsidRDefault="00943F7D">
      <w:pPr>
        <w:rPr>
          <w:rFonts w:ascii="Tahoma" w:hAnsi="Tahoma" w:cs="Tahoma"/>
          <w:sz w:val="24"/>
          <w:szCs w:val="24"/>
        </w:rPr>
      </w:pPr>
      <w:r w:rsidRPr="00250BEF">
        <w:rPr>
          <w:rFonts w:ascii="Tahoma" w:hAnsi="Tahoma" w:cs="Tahoma"/>
          <w:sz w:val="24"/>
          <w:szCs w:val="24"/>
        </w:rPr>
        <w:t>V učnem sklopu</w:t>
      </w:r>
      <w:r w:rsidR="001F0D21" w:rsidRPr="00250BEF">
        <w:rPr>
          <w:rFonts w:ascii="Tahoma" w:hAnsi="Tahoma" w:cs="Tahoma"/>
          <w:sz w:val="24"/>
          <w:szCs w:val="24"/>
        </w:rPr>
        <w:t xml:space="preserve"> RAST, R</w:t>
      </w:r>
      <w:r w:rsidRPr="00250BEF">
        <w:rPr>
          <w:rFonts w:ascii="Tahoma" w:hAnsi="Tahoma" w:cs="Tahoma"/>
          <w:sz w:val="24"/>
          <w:szCs w:val="24"/>
        </w:rPr>
        <w:t xml:space="preserve">AZVOJ IN RAZMNOŽEVANJE RASTLIN </w:t>
      </w:r>
      <w:r w:rsidR="00F77D99">
        <w:rPr>
          <w:rFonts w:ascii="Tahoma" w:hAnsi="Tahoma" w:cs="Tahoma"/>
          <w:sz w:val="24"/>
          <w:szCs w:val="24"/>
        </w:rPr>
        <w:t>smo</w:t>
      </w:r>
      <w:r w:rsidR="001F0D21" w:rsidRPr="00250BEF">
        <w:rPr>
          <w:rFonts w:ascii="Tahoma" w:hAnsi="Tahoma" w:cs="Tahoma"/>
          <w:sz w:val="24"/>
          <w:szCs w:val="24"/>
        </w:rPr>
        <w:t xml:space="preserve">: </w:t>
      </w:r>
    </w:p>
    <w:p w:rsidR="001F0D21" w:rsidRPr="00250BEF" w:rsidRDefault="001F0D21">
      <w:pPr>
        <w:rPr>
          <w:rFonts w:ascii="Tahoma" w:hAnsi="Tahoma" w:cs="Tahoma"/>
          <w:sz w:val="24"/>
          <w:szCs w:val="24"/>
        </w:rPr>
      </w:pPr>
      <w:r w:rsidRPr="00250BEF">
        <w:rPr>
          <w:rFonts w:ascii="Tahoma" w:hAnsi="Tahoma" w:cs="Tahoma"/>
          <w:sz w:val="24"/>
          <w:szCs w:val="24"/>
        </w:rPr>
        <w:sym w:font="Symbol" w:char="F0B7"/>
      </w:r>
      <w:r w:rsidRPr="00250BEF">
        <w:rPr>
          <w:rFonts w:ascii="Tahoma" w:hAnsi="Tahoma" w:cs="Tahoma"/>
          <w:sz w:val="24"/>
          <w:szCs w:val="24"/>
        </w:rPr>
        <w:t xml:space="preserve"> spoznali zgradbo semen enokaličnic in dvokaličnic (učbenik stran 93), </w:t>
      </w:r>
    </w:p>
    <w:p w:rsidR="001F0D21" w:rsidRPr="00250BEF" w:rsidRDefault="001F0D21">
      <w:pPr>
        <w:rPr>
          <w:rFonts w:ascii="Tahoma" w:hAnsi="Tahoma" w:cs="Tahoma"/>
          <w:sz w:val="24"/>
          <w:szCs w:val="24"/>
        </w:rPr>
      </w:pPr>
      <w:r w:rsidRPr="00250BEF">
        <w:rPr>
          <w:rFonts w:ascii="Tahoma" w:hAnsi="Tahoma" w:cs="Tahoma"/>
          <w:sz w:val="24"/>
          <w:szCs w:val="24"/>
        </w:rPr>
        <w:sym w:font="Symbol" w:char="F0B7"/>
      </w:r>
      <w:r w:rsidRPr="00250BEF">
        <w:rPr>
          <w:rFonts w:ascii="Tahoma" w:hAnsi="Tahoma" w:cs="Tahoma"/>
          <w:sz w:val="24"/>
          <w:szCs w:val="24"/>
        </w:rPr>
        <w:t xml:space="preserve"> primerjali spolno in nespolno razmnoževanje (učbenik stran 95, 96, 97,98), </w:t>
      </w:r>
    </w:p>
    <w:p w:rsidR="001F0D21" w:rsidRPr="00250BEF" w:rsidRDefault="001F0D21">
      <w:pPr>
        <w:rPr>
          <w:rFonts w:ascii="Tahoma" w:hAnsi="Tahoma" w:cs="Tahoma"/>
          <w:sz w:val="24"/>
          <w:szCs w:val="24"/>
        </w:rPr>
      </w:pPr>
      <w:r w:rsidRPr="00250BEF">
        <w:rPr>
          <w:rFonts w:ascii="Tahoma" w:hAnsi="Tahoma" w:cs="Tahoma"/>
          <w:sz w:val="24"/>
          <w:szCs w:val="24"/>
        </w:rPr>
        <w:sym w:font="Symbol" w:char="F0B7"/>
      </w:r>
      <w:r w:rsidRPr="00250BEF">
        <w:rPr>
          <w:rFonts w:ascii="Tahoma" w:hAnsi="Tahoma" w:cs="Tahoma"/>
          <w:sz w:val="24"/>
          <w:szCs w:val="24"/>
        </w:rPr>
        <w:t xml:space="preserve"> spoznali zgradbo cveta (učbenik stran 99), </w:t>
      </w:r>
    </w:p>
    <w:p w:rsidR="001F0D21" w:rsidRPr="00250BEF" w:rsidRDefault="001F0D21">
      <w:pPr>
        <w:rPr>
          <w:rFonts w:ascii="Tahoma" w:hAnsi="Tahoma" w:cs="Tahoma"/>
          <w:sz w:val="24"/>
          <w:szCs w:val="24"/>
        </w:rPr>
      </w:pPr>
      <w:r w:rsidRPr="00250BEF">
        <w:rPr>
          <w:rFonts w:ascii="Tahoma" w:hAnsi="Tahoma" w:cs="Tahoma"/>
          <w:sz w:val="24"/>
          <w:szCs w:val="24"/>
        </w:rPr>
        <w:sym w:font="Symbol" w:char="F0B7"/>
      </w:r>
      <w:r w:rsidRPr="00250BEF">
        <w:rPr>
          <w:rFonts w:ascii="Tahoma" w:hAnsi="Tahoma" w:cs="Tahoma"/>
          <w:sz w:val="24"/>
          <w:szCs w:val="24"/>
        </w:rPr>
        <w:t xml:space="preserve"> spoznali moške in ženske cvetove (učbenik stran 100), </w:t>
      </w:r>
    </w:p>
    <w:p w:rsidR="001F0D21" w:rsidRPr="00250BEF" w:rsidRDefault="001F0D21">
      <w:pPr>
        <w:rPr>
          <w:rFonts w:ascii="Tahoma" w:hAnsi="Tahoma" w:cs="Tahoma"/>
          <w:sz w:val="24"/>
          <w:szCs w:val="24"/>
        </w:rPr>
      </w:pPr>
      <w:r w:rsidRPr="00250BEF">
        <w:rPr>
          <w:rFonts w:ascii="Tahoma" w:hAnsi="Tahoma" w:cs="Tahoma"/>
          <w:sz w:val="24"/>
          <w:szCs w:val="24"/>
        </w:rPr>
        <w:sym w:font="Symbol" w:char="F0B7"/>
      </w:r>
      <w:r w:rsidRPr="00250BEF">
        <w:rPr>
          <w:rFonts w:ascii="Tahoma" w:hAnsi="Tahoma" w:cs="Tahoma"/>
          <w:sz w:val="24"/>
          <w:szCs w:val="24"/>
        </w:rPr>
        <w:t xml:space="preserve"> spoznali enodomne in dvodomne rastline (učbenik stran 100), </w:t>
      </w:r>
    </w:p>
    <w:p w:rsidR="001F0D21" w:rsidRPr="00250BEF" w:rsidRDefault="001F0D21">
      <w:pPr>
        <w:rPr>
          <w:rFonts w:ascii="Tahoma" w:hAnsi="Tahoma" w:cs="Tahoma"/>
          <w:sz w:val="24"/>
          <w:szCs w:val="24"/>
        </w:rPr>
      </w:pPr>
      <w:r w:rsidRPr="00250BEF">
        <w:rPr>
          <w:rFonts w:ascii="Tahoma" w:hAnsi="Tahoma" w:cs="Tahoma"/>
          <w:sz w:val="24"/>
          <w:szCs w:val="24"/>
        </w:rPr>
        <w:sym w:font="Symbol" w:char="F0B7"/>
      </w:r>
      <w:r w:rsidRPr="00250BEF">
        <w:rPr>
          <w:rFonts w:ascii="Tahoma" w:hAnsi="Tahoma" w:cs="Tahoma"/>
          <w:sz w:val="24"/>
          <w:szCs w:val="24"/>
        </w:rPr>
        <w:t xml:space="preserve"> spoznali, kaj je oprašitev in kaj je oploditev (učbenik stran 101, 102), </w:t>
      </w:r>
    </w:p>
    <w:p w:rsidR="001F0D21" w:rsidRPr="00250BEF" w:rsidRDefault="001F0D21">
      <w:pPr>
        <w:rPr>
          <w:rFonts w:ascii="Tahoma" w:hAnsi="Tahoma" w:cs="Tahoma"/>
          <w:sz w:val="24"/>
          <w:szCs w:val="24"/>
        </w:rPr>
      </w:pPr>
      <w:r w:rsidRPr="00250BEF">
        <w:rPr>
          <w:rFonts w:ascii="Tahoma" w:hAnsi="Tahoma" w:cs="Tahoma"/>
          <w:sz w:val="24"/>
          <w:szCs w:val="24"/>
        </w:rPr>
        <w:sym w:font="Symbol" w:char="F0B7"/>
      </w:r>
      <w:r w:rsidRPr="00250BEF">
        <w:rPr>
          <w:rFonts w:ascii="Tahoma" w:hAnsi="Tahoma" w:cs="Tahoma"/>
          <w:sz w:val="24"/>
          <w:szCs w:val="24"/>
        </w:rPr>
        <w:t xml:space="preserve"> spoznali vetrocvetke in žužkocvetke (učbenik stran 101), </w:t>
      </w:r>
      <w:bookmarkStart w:id="0" w:name="_GoBack"/>
      <w:bookmarkEnd w:id="0"/>
    </w:p>
    <w:p w:rsidR="001F0D21" w:rsidRPr="00250BEF" w:rsidRDefault="001F0D21">
      <w:pPr>
        <w:rPr>
          <w:rFonts w:ascii="Tahoma" w:hAnsi="Tahoma" w:cs="Tahoma"/>
          <w:sz w:val="24"/>
          <w:szCs w:val="24"/>
        </w:rPr>
      </w:pPr>
      <w:r w:rsidRPr="00250BEF">
        <w:rPr>
          <w:rFonts w:ascii="Tahoma" w:hAnsi="Tahoma" w:cs="Tahoma"/>
          <w:sz w:val="24"/>
          <w:szCs w:val="24"/>
        </w:rPr>
        <w:sym w:font="Symbol" w:char="F0B7"/>
      </w:r>
      <w:r w:rsidRPr="00250BEF">
        <w:rPr>
          <w:rFonts w:ascii="Tahoma" w:hAnsi="Tahoma" w:cs="Tahoma"/>
          <w:sz w:val="24"/>
          <w:szCs w:val="24"/>
        </w:rPr>
        <w:t xml:space="preserve"> spoznali, kako nastane plod (učbenik stran 102), </w:t>
      </w:r>
    </w:p>
    <w:p w:rsidR="00943F7D" w:rsidRPr="00250BEF" w:rsidRDefault="001F0D21">
      <w:pPr>
        <w:rPr>
          <w:rFonts w:ascii="Tahoma" w:hAnsi="Tahoma" w:cs="Tahoma"/>
          <w:sz w:val="24"/>
          <w:szCs w:val="24"/>
        </w:rPr>
      </w:pPr>
      <w:r w:rsidRPr="00250BEF">
        <w:rPr>
          <w:rFonts w:ascii="Tahoma" w:hAnsi="Tahoma" w:cs="Tahoma"/>
          <w:sz w:val="24"/>
          <w:szCs w:val="24"/>
        </w:rPr>
        <w:sym w:font="Symbol" w:char="F0B7"/>
      </w:r>
      <w:r w:rsidRPr="00250BEF">
        <w:rPr>
          <w:rFonts w:ascii="Tahoma" w:hAnsi="Tahoma" w:cs="Tahoma"/>
          <w:sz w:val="24"/>
          <w:szCs w:val="24"/>
        </w:rPr>
        <w:t xml:space="preserve"> semenke razdelili na golosemenke (ne tvorijo plodu) in kritosemenke (tvorijo plod) ter na primeru ugotavljali, kaj je plod in kaj seme (učbenik stran 94). </w:t>
      </w:r>
    </w:p>
    <w:p w:rsidR="00943F7D" w:rsidRPr="00250BEF" w:rsidRDefault="00943F7D">
      <w:pPr>
        <w:rPr>
          <w:rFonts w:ascii="Tahoma" w:hAnsi="Tahoma" w:cs="Tahoma"/>
          <w:sz w:val="24"/>
          <w:szCs w:val="24"/>
        </w:rPr>
      </w:pPr>
    </w:p>
    <w:p w:rsidR="00943F7D" w:rsidRPr="00250BEF" w:rsidRDefault="001F0D21">
      <w:pPr>
        <w:rPr>
          <w:rFonts w:ascii="Tahoma" w:hAnsi="Tahoma" w:cs="Tahoma"/>
          <w:sz w:val="24"/>
          <w:szCs w:val="24"/>
        </w:rPr>
      </w:pPr>
      <w:r w:rsidRPr="00250BEF">
        <w:rPr>
          <w:rFonts w:ascii="Tahoma" w:hAnsi="Tahoma" w:cs="Tahoma"/>
          <w:sz w:val="24"/>
          <w:szCs w:val="24"/>
        </w:rPr>
        <w:t xml:space="preserve">Začetek današnje ure bomo namenili ponovitvi snovi. </w:t>
      </w:r>
    </w:p>
    <w:p w:rsidR="00943F7D" w:rsidRPr="00250BEF" w:rsidRDefault="00250BEF" w:rsidP="00250BEF">
      <w:pPr>
        <w:pStyle w:val="Odstavekseznama"/>
        <w:numPr>
          <w:ilvl w:val="0"/>
          <w:numId w:val="4"/>
        </w:numPr>
        <w:spacing w:line="312" w:lineRule="auto"/>
        <w:ind w:left="714" w:hanging="357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Na spletni strani</w:t>
      </w:r>
      <w:r w:rsidR="001F0D21" w:rsidRPr="00250BEF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5" w:history="1">
        <w:r w:rsidRPr="00250BEF">
          <w:rPr>
            <w:rStyle w:val="Hiperpovezava"/>
            <w:rFonts w:ascii="Tahoma" w:hAnsi="Tahoma" w:cs="Tahoma"/>
            <w:sz w:val="24"/>
            <w:szCs w:val="24"/>
          </w:rPr>
          <w:t>https://eucbeniki.sio.si/nar6/1548/index6.html</w:t>
        </w:r>
      </w:hyperlink>
      <w:r>
        <w:rPr>
          <w:rFonts w:ascii="Tahoma" w:hAnsi="Tahoma" w:cs="Tahoma"/>
          <w:sz w:val="24"/>
          <w:szCs w:val="24"/>
        </w:rPr>
        <w:t xml:space="preserve"> </w:t>
      </w:r>
      <w:r w:rsidR="001F0D21" w:rsidRPr="00250BEF">
        <w:rPr>
          <w:rFonts w:ascii="Tahoma" w:hAnsi="Tahoma" w:cs="Tahoma"/>
          <w:sz w:val="24"/>
          <w:szCs w:val="24"/>
        </w:rPr>
        <w:t xml:space="preserve">boste rešili od 1 do 5 naloge. </w:t>
      </w:r>
      <w:r w:rsidR="00943F7D" w:rsidRPr="00250BEF">
        <w:rPr>
          <w:rFonts w:ascii="Tahoma" w:hAnsi="Tahoma" w:cs="Tahoma"/>
          <w:sz w:val="24"/>
          <w:szCs w:val="24"/>
        </w:rPr>
        <w:t xml:space="preserve"> </w:t>
      </w:r>
      <w:r w:rsidRPr="00250BEF">
        <w:rPr>
          <w:rFonts w:ascii="Tahoma" w:hAnsi="Tahoma" w:cs="Tahoma"/>
          <w:b/>
          <w:sz w:val="24"/>
          <w:szCs w:val="24"/>
        </w:rPr>
        <w:t>Nalogi 2 in 3 zapiši v zvezek.</w:t>
      </w:r>
      <w:r w:rsidRPr="00250BEF">
        <w:rPr>
          <w:rFonts w:ascii="Tahoma" w:hAnsi="Tahoma" w:cs="Tahoma"/>
          <w:sz w:val="24"/>
          <w:szCs w:val="24"/>
        </w:rPr>
        <w:t xml:space="preserve"> </w:t>
      </w:r>
    </w:p>
    <w:p w:rsidR="00943F7D" w:rsidRPr="00250BEF" w:rsidRDefault="00943F7D">
      <w:pPr>
        <w:rPr>
          <w:rFonts w:ascii="Tahoma" w:hAnsi="Tahoma" w:cs="Tahoma"/>
          <w:sz w:val="24"/>
          <w:szCs w:val="24"/>
        </w:rPr>
      </w:pPr>
    </w:p>
    <w:p w:rsidR="00943F7D" w:rsidRPr="00250BEF" w:rsidRDefault="001F0D21" w:rsidP="00250BEF">
      <w:pPr>
        <w:pStyle w:val="Odstavekseznama"/>
        <w:numPr>
          <w:ilvl w:val="0"/>
          <w:numId w:val="4"/>
        </w:numPr>
        <w:spacing w:line="312" w:lineRule="auto"/>
        <w:ind w:left="714" w:hanging="357"/>
        <w:rPr>
          <w:rFonts w:ascii="Tahoma" w:hAnsi="Tahoma" w:cs="Tahoma"/>
          <w:sz w:val="24"/>
          <w:szCs w:val="24"/>
        </w:rPr>
      </w:pPr>
      <w:r w:rsidRPr="00250BEF">
        <w:rPr>
          <w:rFonts w:ascii="Tahoma" w:hAnsi="Tahoma" w:cs="Tahoma"/>
          <w:sz w:val="24"/>
          <w:szCs w:val="24"/>
        </w:rPr>
        <w:t xml:space="preserve">Na </w:t>
      </w:r>
      <w:r w:rsidR="00250BEF">
        <w:rPr>
          <w:rFonts w:ascii="Tahoma" w:hAnsi="Tahoma" w:cs="Tahoma"/>
          <w:sz w:val="24"/>
          <w:szCs w:val="24"/>
        </w:rPr>
        <w:t>spletni strani</w:t>
      </w:r>
      <w:r w:rsidRPr="00250BEF">
        <w:rPr>
          <w:rFonts w:ascii="Tahoma" w:hAnsi="Tahoma" w:cs="Tahoma"/>
          <w:sz w:val="24"/>
          <w:szCs w:val="24"/>
        </w:rPr>
        <w:t xml:space="preserve"> </w:t>
      </w:r>
      <w:hyperlink r:id="rId6" w:history="1">
        <w:r w:rsidR="00250BEF" w:rsidRPr="00250BEF">
          <w:rPr>
            <w:rStyle w:val="Hiperpovezava"/>
            <w:rFonts w:ascii="Tahoma" w:hAnsi="Tahoma" w:cs="Tahoma"/>
            <w:sz w:val="24"/>
            <w:szCs w:val="24"/>
          </w:rPr>
          <w:t>https://eucbeniki.sio.si/nar6/1548/index8.html</w:t>
        </w:r>
      </w:hyperlink>
      <w:r w:rsidR="00250BEF">
        <w:rPr>
          <w:rFonts w:ascii="Tahoma" w:hAnsi="Tahoma" w:cs="Tahoma"/>
          <w:sz w:val="24"/>
          <w:szCs w:val="24"/>
        </w:rPr>
        <w:t xml:space="preserve"> </w:t>
      </w:r>
      <w:r w:rsidRPr="00250BEF">
        <w:rPr>
          <w:rFonts w:ascii="Tahoma" w:hAnsi="Tahoma" w:cs="Tahoma"/>
          <w:sz w:val="24"/>
          <w:szCs w:val="24"/>
        </w:rPr>
        <w:t xml:space="preserve">pa boste rešili od 9 do 12 naloge. </w:t>
      </w:r>
      <w:r w:rsidRPr="00250BEF">
        <w:rPr>
          <w:rFonts w:ascii="Tahoma" w:hAnsi="Tahoma" w:cs="Tahoma"/>
          <w:b/>
          <w:sz w:val="24"/>
          <w:szCs w:val="24"/>
        </w:rPr>
        <w:t>Nalogo 10 zapiši v zvezek.</w:t>
      </w:r>
      <w:r w:rsidRPr="00250BEF">
        <w:rPr>
          <w:rFonts w:ascii="Tahoma" w:hAnsi="Tahoma" w:cs="Tahoma"/>
          <w:sz w:val="24"/>
          <w:szCs w:val="24"/>
        </w:rPr>
        <w:t xml:space="preserve"> </w:t>
      </w:r>
      <w:r w:rsidR="00943F7D" w:rsidRPr="00250BEF">
        <w:rPr>
          <w:rFonts w:ascii="Tahoma" w:hAnsi="Tahoma" w:cs="Tahoma"/>
          <w:sz w:val="24"/>
          <w:szCs w:val="24"/>
        </w:rPr>
        <w:t xml:space="preserve"> </w:t>
      </w:r>
    </w:p>
    <w:p w:rsidR="00943F7D" w:rsidRPr="00250BEF" w:rsidRDefault="00943F7D">
      <w:pPr>
        <w:rPr>
          <w:rFonts w:ascii="Tahoma" w:hAnsi="Tahoma" w:cs="Tahoma"/>
          <w:sz w:val="24"/>
          <w:szCs w:val="24"/>
        </w:rPr>
      </w:pPr>
    </w:p>
    <w:p w:rsidR="00943F7D" w:rsidRPr="00250BEF" w:rsidRDefault="001F0D21">
      <w:pPr>
        <w:rPr>
          <w:rFonts w:ascii="Tahoma" w:hAnsi="Tahoma" w:cs="Tahoma"/>
          <w:sz w:val="24"/>
          <w:szCs w:val="24"/>
        </w:rPr>
      </w:pPr>
      <w:r w:rsidRPr="00250BEF">
        <w:rPr>
          <w:rFonts w:ascii="Tahoma" w:hAnsi="Tahoma" w:cs="Tahoma"/>
          <w:sz w:val="24"/>
          <w:szCs w:val="24"/>
        </w:rPr>
        <w:t xml:space="preserve">Rešene naloge (naloge 2, 3 in 10) mi posreduj na moj e-mail. </w:t>
      </w:r>
    </w:p>
    <w:p w:rsidR="00943F7D" w:rsidRPr="00250BEF" w:rsidRDefault="00943F7D">
      <w:pPr>
        <w:rPr>
          <w:rFonts w:ascii="Tahoma" w:hAnsi="Tahoma" w:cs="Tahoma"/>
          <w:sz w:val="24"/>
          <w:szCs w:val="24"/>
        </w:rPr>
      </w:pPr>
    </w:p>
    <w:p w:rsidR="00943F7D" w:rsidRPr="00EB2589" w:rsidRDefault="001F0D21" w:rsidP="00250BEF">
      <w:pPr>
        <w:jc w:val="both"/>
        <w:rPr>
          <w:rFonts w:ascii="Tahoma" w:hAnsi="Tahoma" w:cs="Tahoma"/>
          <w:b/>
          <w:color w:val="7030A0"/>
          <w:sz w:val="24"/>
          <w:szCs w:val="24"/>
        </w:rPr>
      </w:pPr>
      <w:r w:rsidRPr="00EB2589">
        <w:rPr>
          <w:rFonts w:ascii="Tahoma" w:hAnsi="Tahoma" w:cs="Tahoma"/>
          <w:b/>
          <w:sz w:val="24"/>
          <w:szCs w:val="24"/>
        </w:rPr>
        <w:t>Danes</w:t>
      </w:r>
      <w:r w:rsidRPr="00250BEF">
        <w:rPr>
          <w:rFonts w:ascii="Tahoma" w:hAnsi="Tahoma" w:cs="Tahoma"/>
          <w:sz w:val="24"/>
          <w:szCs w:val="24"/>
        </w:rPr>
        <w:t xml:space="preserve"> pa bomo začeli z obravnavo nove snovi z naslovom </w:t>
      </w:r>
      <w:r w:rsidRPr="00EB2589">
        <w:rPr>
          <w:rFonts w:ascii="Tahoma" w:hAnsi="Tahoma" w:cs="Tahoma"/>
          <w:b/>
          <w:color w:val="7030A0"/>
          <w:sz w:val="24"/>
          <w:szCs w:val="24"/>
        </w:rPr>
        <w:t>KRITERIJI ZA RAZVRŠČANJE RASTLIN V SISTEM.</w:t>
      </w:r>
    </w:p>
    <w:p w:rsidR="00943F7D" w:rsidRDefault="00943F7D">
      <w:pPr>
        <w:rPr>
          <w:rFonts w:ascii="Tahoma" w:hAnsi="Tahoma" w:cs="Tahoma"/>
          <w:sz w:val="24"/>
          <w:szCs w:val="24"/>
        </w:rPr>
      </w:pPr>
      <w:r w:rsidRPr="00250BEF">
        <w:rPr>
          <w:rFonts w:ascii="Tahoma" w:hAnsi="Tahoma" w:cs="Tahoma"/>
          <w:sz w:val="24"/>
          <w:szCs w:val="24"/>
        </w:rPr>
        <w:t xml:space="preserve">V </w:t>
      </w:r>
      <w:r w:rsidRPr="00EB2589">
        <w:rPr>
          <w:rFonts w:ascii="Tahoma" w:hAnsi="Tahoma" w:cs="Tahoma"/>
          <w:b/>
          <w:sz w:val="24"/>
          <w:szCs w:val="24"/>
        </w:rPr>
        <w:t>učbeniku</w:t>
      </w:r>
      <w:r w:rsidRPr="00250BEF">
        <w:rPr>
          <w:rFonts w:ascii="Tahoma" w:hAnsi="Tahoma" w:cs="Tahoma"/>
          <w:sz w:val="24"/>
          <w:szCs w:val="24"/>
        </w:rPr>
        <w:t xml:space="preserve"> na </w:t>
      </w:r>
      <w:r w:rsidRPr="00EB2589">
        <w:rPr>
          <w:rFonts w:ascii="Tahoma" w:hAnsi="Tahoma" w:cs="Tahoma"/>
          <w:b/>
          <w:sz w:val="24"/>
          <w:szCs w:val="24"/>
        </w:rPr>
        <w:t>str. 106</w:t>
      </w:r>
      <w:r w:rsidRPr="00250BEF">
        <w:rPr>
          <w:rFonts w:ascii="Tahoma" w:hAnsi="Tahoma" w:cs="Tahoma"/>
          <w:sz w:val="24"/>
          <w:szCs w:val="24"/>
        </w:rPr>
        <w:t xml:space="preserve">, si preberi </w:t>
      </w:r>
      <w:r w:rsidRPr="00EB2589">
        <w:rPr>
          <w:rFonts w:ascii="Tahoma" w:hAnsi="Tahoma" w:cs="Tahoma"/>
          <w:b/>
          <w:sz w:val="24"/>
          <w:szCs w:val="24"/>
        </w:rPr>
        <w:t>Kriterij za razvrščanje rastlin v sistem</w:t>
      </w:r>
      <w:r w:rsidRPr="00250BEF">
        <w:rPr>
          <w:rFonts w:ascii="Tahoma" w:hAnsi="Tahoma" w:cs="Tahoma"/>
          <w:sz w:val="24"/>
          <w:szCs w:val="24"/>
        </w:rPr>
        <w:t>, ter v zvezek zapiši naslov in prepiši zapis v zvezek.</w:t>
      </w:r>
    </w:p>
    <w:p w:rsidR="00C863A5" w:rsidRDefault="00C863A5">
      <w:pPr>
        <w:rPr>
          <w:rFonts w:ascii="Tahoma" w:hAnsi="Tahoma" w:cs="Tahoma"/>
          <w:sz w:val="24"/>
          <w:szCs w:val="24"/>
        </w:rPr>
      </w:pPr>
    </w:p>
    <w:p w:rsidR="00EB2589" w:rsidRDefault="00EB2589">
      <w:pPr>
        <w:rPr>
          <w:rFonts w:ascii="Tahoma" w:hAnsi="Tahoma" w:cs="Tahoma"/>
          <w:sz w:val="24"/>
          <w:szCs w:val="24"/>
        </w:rPr>
      </w:pPr>
    </w:p>
    <w:p w:rsidR="00EB2589" w:rsidRDefault="00EB2589">
      <w:pPr>
        <w:rPr>
          <w:rFonts w:ascii="Tahoma" w:hAnsi="Tahoma" w:cs="Tahoma"/>
          <w:sz w:val="24"/>
          <w:szCs w:val="24"/>
        </w:rPr>
      </w:pPr>
    </w:p>
    <w:p w:rsidR="00EB2589" w:rsidRPr="00EB2589" w:rsidRDefault="00EB2589">
      <w:pPr>
        <w:rPr>
          <w:rFonts w:ascii="Tahoma" w:hAnsi="Tahoma" w:cs="Tahoma"/>
          <w:i/>
          <w:sz w:val="24"/>
          <w:szCs w:val="24"/>
          <w:u w:val="single"/>
        </w:rPr>
      </w:pPr>
      <w:r w:rsidRPr="00EB2589">
        <w:rPr>
          <w:rFonts w:ascii="Tahoma" w:hAnsi="Tahoma" w:cs="Tahoma"/>
          <w:i/>
          <w:sz w:val="24"/>
          <w:szCs w:val="24"/>
          <w:u w:val="single"/>
        </w:rPr>
        <w:lastRenderedPageBreak/>
        <w:t>Razlaga</w:t>
      </w:r>
    </w:p>
    <w:p w:rsidR="00C863A5" w:rsidRPr="00EB2589" w:rsidRDefault="00C863A5">
      <w:pPr>
        <w:rPr>
          <w:rFonts w:ascii="Tahoma" w:hAnsi="Tahoma" w:cs="Tahoma"/>
          <w:b/>
          <w:sz w:val="24"/>
          <w:szCs w:val="24"/>
        </w:rPr>
      </w:pPr>
      <w:r w:rsidRPr="00EB2589">
        <w:rPr>
          <w:rFonts w:ascii="Tahoma" w:hAnsi="Tahoma" w:cs="Tahoma"/>
          <w:b/>
          <w:sz w:val="24"/>
          <w:szCs w:val="24"/>
        </w:rPr>
        <w:t>Znanstvena imena rastlin</w:t>
      </w:r>
    </w:p>
    <w:p w:rsidR="00C863A5" w:rsidRDefault="00C863A5" w:rsidP="00EB2589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Da se izognemo neredu v poimenovanju rastlin, ima lahko ena vrsta le samo </w:t>
      </w:r>
      <w:r w:rsidRPr="00EB2589">
        <w:rPr>
          <w:rFonts w:ascii="Tahoma" w:hAnsi="Tahoma" w:cs="Tahoma"/>
          <w:b/>
          <w:sz w:val="24"/>
          <w:szCs w:val="24"/>
        </w:rPr>
        <w:t>eno znanstveno ime</w:t>
      </w:r>
      <w:r>
        <w:rPr>
          <w:rFonts w:ascii="Tahoma" w:hAnsi="Tahoma" w:cs="Tahoma"/>
          <w:sz w:val="24"/>
          <w:szCs w:val="24"/>
        </w:rPr>
        <w:t xml:space="preserve">. Če ne bi bilo tako, bi lahko enako ime uporabili za več različnih rastlin. Kot na primer lahko navedemo krompir, ki naj bi imel med Slovenci več kakor 100 imen (npr. repica, bob, </w:t>
      </w:r>
      <w:proofErr w:type="spellStart"/>
      <w:r>
        <w:rPr>
          <w:rFonts w:ascii="Tahoma" w:hAnsi="Tahoma" w:cs="Tahoma"/>
          <w:sz w:val="24"/>
          <w:szCs w:val="24"/>
        </w:rPr>
        <w:t>čompe</w:t>
      </w:r>
      <w:proofErr w:type="spellEnd"/>
      <w:r>
        <w:rPr>
          <w:rFonts w:ascii="Tahoma" w:hAnsi="Tahoma" w:cs="Tahoma"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sz w:val="24"/>
          <w:szCs w:val="24"/>
        </w:rPr>
        <w:t>krumpič</w:t>
      </w:r>
      <w:proofErr w:type="spellEnd"/>
      <w:r>
        <w:rPr>
          <w:rFonts w:ascii="Tahoma" w:hAnsi="Tahoma" w:cs="Tahoma"/>
          <w:sz w:val="24"/>
          <w:szCs w:val="24"/>
        </w:rPr>
        <w:t xml:space="preserve">…), povsod po svetu pa je to ena vrsta z znanstvenim imenom </w:t>
      </w:r>
      <w:proofErr w:type="spellStart"/>
      <w:r w:rsidRPr="00EB2589">
        <w:rPr>
          <w:rFonts w:ascii="Tahoma" w:hAnsi="Tahoma" w:cs="Tahoma"/>
          <w:i/>
          <w:sz w:val="24"/>
          <w:szCs w:val="24"/>
        </w:rPr>
        <w:t>Solanum</w:t>
      </w:r>
      <w:proofErr w:type="spellEnd"/>
      <w:r w:rsidRPr="00EB2589">
        <w:rPr>
          <w:rFonts w:ascii="Tahoma" w:hAnsi="Tahoma" w:cs="Tahoma"/>
          <w:i/>
          <w:sz w:val="24"/>
          <w:szCs w:val="24"/>
        </w:rPr>
        <w:t xml:space="preserve"> </w:t>
      </w:r>
      <w:proofErr w:type="spellStart"/>
      <w:r w:rsidRPr="00EB2589">
        <w:rPr>
          <w:rFonts w:ascii="Tahoma" w:hAnsi="Tahoma" w:cs="Tahoma"/>
          <w:i/>
          <w:sz w:val="24"/>
          <w:szCs w:val="24"/>
        </w:rPr>
        <w:t>tuberosum</w:t>
      </w:r>
      <w:proofErr w:type="spellEnd"/>
      <w:r>
        <w:rPr>
          <w:rFonts w:ascii="Tahoma" w:hAnsi="Tahoma" w:cs="Tahoma"/>
          <w:sz w:val="24"/>
          <w:szCs w:val="24"/>
        </w:rPr>
        <w:t xml:space="preserve">. Jezik je botanična latinščina, </w:t>
      </w:r>
      <w:r w:rsidRPr="00EB2589">
        <w:rPr>
          <w:rFonts w:ascii="Tahoma" w:hAnsi="Tahoma" w:cs="Tahoma"/>
          <w:b/>
          <w:sz w:val="24"/>
          <w:szCs w:val="24"/>
        </w:rPr>
        <w:t>ime je sestavljeno iz dveh besed</w:t>
      </w:r>
      <w:r>
        <w:rPr>
          <w:rFonts w:ascii="Tahoma" w:hAnsi="Tahoma" w:cs="Tahoma"/>
          <w:sz w:val="24"/>
          <w:szCs w:val="24"/>
        </w:rPr>
        <w:t xml:space="preserve">, od katerih je </w:t>
      </w:r>
      <w:r w:rsidRPr="00EB2589">
        <w:rPr>
          <w:rFonts w:ascii="Tahoma" w:hAnsi="Tahoma" w:cs="Tahoma"/>
          <w:b/>
          <w:sz w:val="24"/>
          <w:szCs w:val="24"/>
        </w:rPr>
        <w:t>prva ime rodu</w:t>
      </w:r>
      <w:r>
        <w:rPr>
          <w:rFonts w:ascii="Tahoma" w:hAnsi="Tahoma" w:cs="Tahoma"/>
          <w:sz w:val="24"/>
          <w:szCs w:val="24"/>
        </w:rPr>
        <w:t xml:space="preserve">, </w:t>
      </w:r>
      <w:r w:rsidRPr="00EB2589">
        <w:rPr>
          <w:rFonts w:ascii="Tahoma" w:hAnsi="Tahoma" w:cs="Tahoma"/>
          <w:b/>
          <w:sz w:val="24"/>
          <w:szCs w:val="24"/>
        </w:rPr>
        <w:t xml:space="preserve">druga </w:t>
      </w:r>
      <w:r w:rsidRPr="00EB2589">
        <w:rPr>
          <w:rFonts w:ascii="Tahoma" w:hAnsi="Tahoma" w:cs="Tahoma"/>
          <w:sz w:val="24"/>
          <w:szCs w:val="24"/>
        </w:rPr>
        <w:t>pa</w:t>
      </w:r>
      <w:r w:rsidRPr="00EB2589">
        <w:rPr>
          <w:rFonts w:ascii="Tahoma" w:hAnsi="Tahoma" w:cs="Tahoma"/>
          <w:b/>
          <w:sz w:val="24"/>
          <w:szCs w:val="24"/>
        </w:rPr>
        <w:t xml:space="preserve"> ime vrste</w:t>
      </w:r>
      <w:r>
        <w:rPr>
          <w:rFonts w:ascii="Tahoma" w:hAnsi="Tahoma" w:cs="Tahoma"/>
          <w:sz w:val="24"/>
          <w:szCs w:val="24"/>
        </w:rPr>
        <w:t xml:space="preserve">. </w:t>
      </w:r>
    </w:p>
    <w:p w:rsidR="00EB2589" w:rsidRDefault="00EB2589">
      <w:pPr>
        <w:rPr>
          <w:rFonts w:ascii="Tahoma" w:hAnsi="Tahoma" w:cs="Tahoma"/>
          <w:sz w:val="24"/>
          <w:szCs w:val="24"/>
        </w:rPr>
      </w:pPr>
      <w:r w:rsidRPr="00C863A5">
        <w:rPr>
          <w:rFonts w:ascii="Tahoma" w:hAnsi="Tahoma" w:cs="Tahoma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1BACB84" wp14:editId="061E55EE">
            <wp:simplePos x="0" y="0"/>
            <wp:positionH relativeFrom="margin">
              <wp:align>left</wp:align>
            </wp:positionH>
            <wp:positionV relativeFrom="margin">
              <wp:posOffset>2065020</wp:posOffset>
            </wp:positionV>
            <wp:extent cx="1571625" cy="1894840"/>
            <wp:effectExtent l="0" t="0" r="9525" b="0"/>
            <wp:wrapSquare wrapText="bothSides"/>
            <wp:docPr id="1" name="Slika 1" descr="CARL LIN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L LINNÉ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2589" w:rsidRDefault="00EB2589">
      <w:pPr>
        <w:rPr>
          <w:rFonts w:ascii="Tahoma" w:hAnsi="Tahoma" w:cs="Tahoma"/>
          <w:sz w:val="24"/>
          <w:szCs w:val="24"/>
        </w:rPr>
      </w:pPr>
    </w:p>
    <w:p w:rsidR="00EB2589" w:rsidRDefault="00EB2589">
      <w:pPr>
        <w:rPr>
          <w:rFonts w:ascii="Tahoma" w:hAnsi="Tahoma" w:cs="Tahoma"/>
          <w:sz w:val="24"/>
          <w:szCs w:val="24"/>
        </w:rPr>
      </w:pPr>
    </w:p>
    <w:p w:rsidR="00EB2589" w:rsidRDefault="00EB2589">
      <w:pPr>
        <w:rPr>
          <w:rFonts w:ascii="Tahoma" w:hAnsi="Tahoma" w:cs="Tahoma"/>
          <w:sz w:val="24"/>
          <w:szCs w:val="24"/>
        </w:rPr>
      </w:pPr>
    </w:p>
    <w:p w:rsidR="00C863A5" w:rsidRDefault="00C863A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Carl Linne (1707 - 1778) je bil začetnik znanstvenega poimenovanja in razvrščanja rastlin, ki ga v le malo spremenjeni obliki uporabljamo še danes.</w:t>
      </w:r>
    </w:p>
    <w:p w:rsidR="00C863A5" w:rsidRDefault="00C863A5">
      <w:pPr>
        <w:rPr>
          <w:rFonts w:ascii="Tahoma" w:hAnsi="Tahoma" w:cs="Tahoma"/>
          <w:sz w:val="24"/>
          <w:szCs w:val="24"/>
        </w:rPr>
      </w:pPr>
    </w:p>
    <w:p w:rsidR="00EB2589" w:rsidRPr="00EB2589" w:rsidRDefault="00EB2589">
      <w:pPr>
        <w:rPr>
          <w:rFonts w:ascii="Tahoma" w:hAnsi="Tahoma" w:cs="Tahoma"/>
          <w:i/>
        </w:rPr>
      </w:pPr>
      <w:r w:rsidRPr="00EB2589">
        <w:rPr>
          <w:rFonts w:ascii="Tahoma" w:hAnsi="Tahoma" w:cs="Tahoma"/>
          <w:i/>
        </w:rPr>
        <w:t xml:space="preserve">Primer: </w:t>
      </w:r>
    </w:p>
    <w:p w:rsidR="00C3162A" w:rsidRPr="00EB2589" w:rsidRDefault="00EB2589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sl-SI"/>
        </w:rPr>
        <w:drawing>
          <wp:inline distT="0" distB="0" distL="0" distR="0" wp14:anchorId="672682D4">
            <wp:extent cx="5627370" cy="438340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438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3F7D" w:rsidRPr="00250BEF" w:rsidRDefault="00943F7D">
      <w:pPr>
        <w:rPr>
          <w:rFonts w:ascii="Tahoma" w:hAnsi="Tahoma" w:cs="Tahoma"/>
          <w:i/>
          <w:sz w:val="24"/>
          <w:szCs w:val="24"/>
        </w:rPr>
      </w:pPr>
      <w:r w:rsidRPr="00250BEF">
        <w:rPr>
          <w:rFonts w:ascii="Tahoma" w:hAnsi="Tahoma" w:cs="Tahoma"/>
          <w:i/>
          <w:sz w:val="24"/>
          <w:szCs w:val="24"/>
        </w:rPr>
        <w:lastRenderedPageBreak/>
        <w:t>Zapis v zvezek, petek, 29. 5. 2020</w:t>
      </w:r>
    </w:p>
    <w:p w:rsidR="00943F7D" w:rsidRDefault="001F0D21">
      <w:pPr>
        <w:rPr>
          <w:rFonts w:ascii="Comic Sans MS" w:hAnsi="Comic Sans MS" w:cs="Tahoma"/>
          <w:b/>
          <w:color w:val="7030A0"/>
          <w:sz w:val="28"/>
          <w:szCs w:val="28"/>
        </w:rPr>
      </w:pPr>
      <w:r w:rsidRPr="00C3162A">
        <w:rPr>
          <w:rFonts w:ascii="Comic Sans MS" w:hAnsi="Comic Sans MS" w:cs="Tahoma"/>
          <w:b/>
          <w:color w:val="7030A0"/>
          <w:sz w:val="28"/>
          <w:szCs w:val="28"/>
        </w:rPr>
        <w:t>KRITERIJI RA</w:t>
      </w:r>
      <w:r w:rsidR="00C3162A">
        <w:rPr>
          <w:rFonts w:ascii="Comic Sans MS" w:hAnsi="Comic Sans MS" w:cs="Tahoma"/>
          <w:b/>
          <w:color w:val="7030A0"/>
          <w:sz w:val="28"/>
          <w:szCs w:val="28"/>
        </w:rPr>
        <w:t>ZVRŠČANJA RASTLIN V SISTEM</w:t>
      </w:r>
    </w:p>
    <w:p w:rsidR="00C3162A" w:rsidRPr="00C3162A" w:rsidRDefault="00C3162A">
      <w:pPr>
        <w:rPr>
          <w:rFonts w:ascii="Comic Sans MS" w:hAnsi="Comic Sans MS" w:cs="Tahoma"/>
          <w:b/>
          <w:color w:val="7030A0"/>
          <w:sz w:val="28"/>
          <w:szCs w:val="28"/>
        </w:rPr>
      </w:pPr>
    </w:p>
    <w:p w:rsidR="00943F7D" w:rsidRPr="00250BEF" w:rsidRDefault="001F0D21" w:rsidP="00943F7D">
      <w:pPr>
        <w:pStyle w:val="Odstavekseznama"/>
        <w:numPr>
          <w:ilvl w:val="0"/>
          <w:numId w:val="1"/>
        </w:numPr>
        <w:rPr>
          <w:rFonts w:ascii="Tahoma" w:hAnsi="Tahoma" w:cs="Tahoma"/>
          <w:b/>
          <w:color w:val="2E74B5" w:themeColor="accent1" w:themeShade="BF"/>
          <w:sz w:val="24"/>
          <w:szCs w:val="24"/>
        </w:rPr>
      </w:pPr>
      <w:r w:rsidRPr="00250BEF">
        <w:rPr>
          <w:rFonts w:ascii="Tahoma" w:hAnsi="Tahoma" w:cs="Tahoma"/>
          <w:b/>
          <w:color w:val="2E74B5" w:themeColor="accent1" w:themeShade="BF"/>
          <w:sz w:val="24"/>
          <w:szCs w:val="24"/>
        </w:rPr>
        <w:t>Znanstvena imena rastlin</w:t>
      </w:r>
    </w:p>
    <w:p w:rsidR="00943F7D" w:rsidRPr="00250BEF" w:rsidRDefault="001F0D21">
      <w:pPr>
        <w:rPr>
          <w:rFonts w:ascii="Tahoma" w:hAnsi="Tahoma" w:cs="Tahoma"/>
          <w:sz w:val="24"/>
          <w:szCs w:val="24"/>
        </w:rPr>
      </w:pPr>
      <w:r w:rsidRPr="00250BEF">
        <w:rPr>
          <w:rFonts w:ascii="Tahoma" w:hAnsi="Tahoma" w:cs="Tahoma"/>
          <w:sz w:val="24"/>
          <w:szCs w:val="24"/>
        </w:rPr>
        <w:t xml:space="preserve">Ena vrsta </w:t>
      </w:r>
      <w:r w:rsidR="00943F7D" w:rsidRPr="00250BEF">
        <w:rPr>
          <w:rFonts w:ascii="Tahoma" w:hAnsi="Tahoma" w:cs="Tahoma"/>
          <w:sz w:val="24"/>
          <w:szCs w:val="24"/>
        </w:rPr>
        <w:sym w:font="Wingdings" w:char="F0E0"/>
      </w:r>
      <w:r w:rsidRPr="00250BEF">
        <w:rPr>
          <w:rFonts w:ascii="Tahoma" w:hAnsi="Tahoma" w:cs="Tahoma"/>
          <w:sz w:val="24"/>
          <w:szCs w:val="24"/>
        </w:rPr>
        <w:t xml:space="preserve"> eno znanstveno ime </w:t>
      </w:r>
    </w:p>
    <w:p w:rsidR="00943F7D" w:rsidRDefault="001F0D21">
      <w:pPr>
        <w:rPr>
          <w:rFonts w:ascii="Tahoma" w:hAnsi="Tahoma" w:cs="Tahoma"/>
          <w:sz w:val="24"/>
          <w:szCs w:val="24"/>
        </w:rPr>
      </w:pPr>
      <w:r w:rsidRPr="00250BEF">
        <w:rPr>
          <w:rFonts w:ascii="Tahoma" w:hAnsi="Tahoma" w:cs="Tahoma"/>
          <w:sz w:val="24"/>
          <w:szCs w:val="24"/>
        </w:rPr>
        <w:t xml:space="preserve">Carl Linné </w:t>
      </w:r>
      <w:r w:rsidR="00943F7D" w:rsidRPr="00250BEF">
        <w:rPr>
          <w:rFonts w:ascii="Tahoma" w:hAnsi="Tahoma" w:cs="Tahoma"/>
          <w:sz w:val="24"/>
          <w:szCs w:val="24"/>
        </w:rPr>
        <w:sym w:font="Wingdings" w:char="F0E0"/>
      </w:r>
      <w:r w:rsidRPr="00250BEF">
        <w:rPr>
          <w:rFonts w:ascii="Tahoma" w:hAnsi="Tahoma" w:cs="Tahoma"/>
          <w:sz w:val="24"/>
          <w:szCs w:val="24"/>
        </w:rPr>
        <w:t xml:space="preserve"> začetnik znanstvenega poimenovanja in razvrščanja rastlin. </w:t>
      </w:r>
    </w:p>
    <w:p w:rsidR="00C3162A" w:rsidRPr="00250BEF" w:rsidRDefault="00C3162A">
      <w:pPr>
        <w:rPr>
          <w:rFonts w:ascii="Tahoma" w:hAnsi="Tahoma" w:cs="Tahoma"/>
          <w:sz w:val="24"/>
          <w:szCs w:val="24"/>
        </w:rPr>
      </w:pPr>
    </w:p>
    <w:p w:rsidR="00943F7D" w:rsidRPr="00250BEF" w:rsidRDefault="001F0D21" w:rsidP="00943F7D">
      <w:pPr>
        <w:pStyle w:val="Odstavekseznama"/>
        <w:numPr>
          <w:ilvl w:val="0"/>
          <w:numId w:val="1"/>
        </w:numPr>
        <w:rPr>
          <w:rFonts w:ascii="Tahoma" w:hAnsi="Tahoma" w:cs="Tahoma"/>
          <w:b/>
          <w:color w:val="2E74B5" w:themeColor="accent1" w:themeShade="BF"/>
          <w:sz w:val="24"/>
          <w:szCs w:val="24"/>
        </w:rPr>
      </w:pPr>
      <w:r w:rsidRPr="00250BEF">
        <w:rPr>
          <w:rFonts w:ascii="Tahoma" w:hAnsi="Tahoma" w:cs="Tahoma"/>
          <w:b/>
          <w:color w:val="2E74B5" w:themeColor="accent1" w:themeShade="BF"/>
          <w:sz w:val="24"/>
          <w:szCs w:val="24"/>
        </w:rPr>
        <w:t xml:space="preserve">Biološki sistem </w:t>
      </w:r>
    </w:p>
    <w:p w:rsidR="00943F7D" w:rsidRPr="00250BEF" w:rsidRDefault="001F0D21">
      <w:pPr>
        <w:rPr>
          <w:rFonts w:ascii="Tahoma" w:hAnsi="Tahoma" w:cs="Tahoma"/>
          <w:sz w:val="24"/>
          <w:szCs w:val="24"/>
        </w:rPr>
      </w:pPr>
      <w:r w:rsidRPr="00250BEF">
        <w:rPr>
          <w:rFonts w:ascii="Tahoma" w:hAnsi="Tahoma" w:cs="Tahoma"/>
          <w:sz w:val="24"/>
          <w:szCs w:val="24"/>
        </w:rPr>
        <w:t xml:space="preserve">Organizme uvrščamo v biološke sisteme. </w:t>
      </w:r>
    </w:p>
    <w:p w:rsidR="00943F7D" w:rsidRPr="00250BEF" w:rsidRDefault="001F0D21">
      <w:pPr>
        <w:rPr>
          <w:rFonts w:ascii="Tahoma" w:hAnsi="Tahoma" w:cs="Tahoma"/>
          <w:sz w:val="24"/>
          <w:szCs w:val="24"/>
        </w:rPr>
      </w:pPr>
      <w:r w:rsidRPr="00250BEF">
        <w:rPr>
          <w:rFonts w:ascii="Tahoma" w:hAnsi="Tahoma" w:cs="Tahoma"/>
          <w:sz w:val="24"/>
          <w:szCs w:val="24"/>
        </w:rPr>
        <w:t xml:space="preserve">Danes je veliko rastlinskih in živalskih vrst. </w:t>
      </w:r>
    </w:p>
    <w:p w:rsidR="00943F7D" w:rsidRDefault="001F0D21">
      <w:pPr>
        <w:rPr>
          <w:rFonts w:ascii="Tahoma" w:hAnsi="Tahoma" w:cs="Tahoma"/>
          <w:sz w:val="24"/>
          <w:szCs w:val="24"/>
        </w:rPr>
      </w:pPr>
      <w:r w:rsidRPr="00250BEF">
        <w:rPr>
          <w:rFonts w:ascii="Tahoma" w:hAnsi="Tahoma" w:cs="Tahoma"/>
          <w:sz w:val="24"/>
          <w:szCs w:val="24"/>
        </w:rPr>
        <w:t xml:space="preserve">Kako to pestro množico vrst urediti? </w:t>
      </w:r>
    </w:p>
    <w:p w:rsidR="00C3162A" w:rsidRPr="00250BEF" w:rsidRDefault="00C3162A">
      <w:pPr>
        <w:rPr>
          <w:rFonts w:ascii="Tahoma" w:hAnsi="Tahoma" w:cs="Tahoma"/>
          <w:sz w:val="24"/>
          <w:szCs w:val="24"/>
        </w:rPr>
      </w:pPr>
    </w:p>
    <w:p w:rsidR="00943F7D" w:rsidRPr="00250BEF" w:rsidRDefault="001F0D21" w:rsidP="00943F7D">
      <w:pPr>
        <w:pStyle w:val="Odstavekseznama"/>
        <w:numPr>
          <w:ilvl w:val="0"/>
          <w:numId w:val="1"/>
        </w:numPr>
        <w:rPr>
          <w:rFonts w:ascii="Tahoma" w:hAnsi="Tahoma" w:cs="Tahoma"/>
          <w:b/>
          <w:color w:val="2E74B5" w:themeColor="accent1" w:themeShade="BF"/>
          <w:sz w:val="24"/>
          <w:szCs w:val="24"/>
        </w:rPr>
      </w:pPr>
      <w:r w:rsidRPr="00250BEF">
        <w:rPr>
          <w:rFonts w:ascii="Tahoma" w:hAnsi="Tahoma" w:cs="Tahoma"/>
          <w:b/>
          <w:color w:val="2E74B5" w:themeColor="accent1" w:themeShade="BF"/>
          <w:sz w:val="24"/>
          <w:szCs w:val="24"/>
        </w:rPr>
        <w:t xml:space="preserve">Razvrščanje rastlin na podlagi podobnosti in sorodnosti </w:t>
      </w:r>
    </w:p>
    <w:p w:rsidR="00943F7D" w:rsidRPr="00250BEF" w:rsidRDefault="001F0D21">
      <w:pPr>
        <w:rPr>
          <w:rFonts w:ascii="Tahoma" w:hAnsi="Tahoma" w:cs="Tahoma"/>
          <w:sz w:val="24"/>
          <w:szCs w:val="24"/>
        </w:rPr>
      </w:pPr>
      <w:r w:rsidRPr="00C3162A">
        <w:rPr>
          <w:rFonts w:ascii="Tahoma" w:hAnsi="Tahoma" w:cs="Tahoma"/>
          <w:b/>
          <w:sz w:val="24"/>
          <w:szCs w:val="24"/>
        </w:rPr>
        <w:t>Podobnost v telesni zgradbi</w:t>
      </w:r>
      <w:r w:rsidRPr="00250BEF">
        <w:rPr>
          <w:rFonts w:ascii="Tahoma" w:hAnsi="Tahoma" w:cs="Tahoma"/>
          <w:sz w:val="24"/>
          <w:szCs w:val="24"/>
        </w:rPr>
        <w:t xml:space="preserve"> </w:t>
      </w:r>
      <w:r w:rsidR="00C3162A">
        <w:rPr>
          <w:rFonts w:ascii="Tahoma" w:hAnsi="Tahoma" w:cs="Tahoma"/>
          <w:sz w:val="24"/>
          <w:szCs w:val="24"/>
        </w:rPr>
        <w:sym w:font="Wingdings" w:char="F0E0"/>
      </w:r>
      <w:r w:rsidRPr="00250BEF">
        <w:rPr>
          <w:rFonts w:ascii="Tahoma" w:hAnsi="Tahoma" w:cs="Tahoma"/>
          <w:sz w:val="24"/>
          <w:szCs w:val="24"/>
        </w:rPr>
        <w:t xml:space="preserve"> v preteklosti najpogosteje uporabljen kriterij za razvrščanje organizmov. </w:t>
      </w:r>
    </w:p>
    <w:p w:rsidR="00943F7D" w:rsidRPr="00250BEF" w:rsidRDefault="001F0D21">
      <w:pPr>
        <w:rPr>
          <w:rFonts w:ascii="Tahoma" w:hAnsi="Tahoma" w:cs="Tahoma"/>
          <w:sz w:val="24"/>
          <w:szCs w:val="24"/>
        </w:rPr>
      </w:pPr>
      <w:r w:rsidRPr="00250BEF">
        <w:rPr>
          <w:rFonts w:ascii="Tahoma" w:hAnsi="Tahoma" w:cs="Tahoma"/>
          <w:sz w:val="24"/>
          <w:szCs w:val="24"/>
        </w:rPr>
        <w:t xml:space="preserve">Danes jih razvrščamo v sisteme na predvsem na podlagi sorodnosti. </w:t>
      </w:r>
    </w:p>
    <w:p w:rsidR="00943F7D" w:rsidRPr="00250BEF" w:rsidRDefault="00943F7D" w:rsidP="00943F7D">
      <w:pPr>
        <w:rPr>
          <w:rFonts w:ascii="Tahoma" w:hAnsi="Tahoma" w:cs="Tahoma"/>
          <w:sz w:val="24"/>
          <w:szCs w:val="24"/>
        </w:rPr>
      </w:pPr>
    </w:p>
    <w:p w:rsidR="00C3162A" w:rsidRDefault="00C3162A" w:rsidP="00943F7D">
      <w:pPr>
        <w:rPr>
          <w:rFonts w:ascii="Tahoma" w:hAnsi="Tahoma" w:cs="Tahoma"/>
          <w:sz w:val="24"/>
          <w:szCs w:val="24"/>
        </w:rPr>
      </w:pPr>
    </w:p>
    <w:p w:rsidR="00C3162A" w:rsidRDefault="00C3162A" w:rsidP="00943F7D">
      <w:pPr>
        <w:rPr>
          <w:rFonts w:ascii="Tahoma" w:hAnsi="Tahoma" w:cs="Tahoma"/>
          <w:sz w:val="24"/>
          <w:szCs w:val="24"/>
        </w:rPr>
      </w:pPr>
    </w:p>
    <w:p w:rsidR="00C3162A" w:rsidRDefault="00C3162A" w:rsidP="00943F7D">
      <w:pPr>
        <w:rPr>
          <w:rFonts w:ascii="Tahoma" w:hAnsi="Tahoma" w:cs="Tahoma"/>
          <w:sz w:val="24"/>
          <w:szCs w:val="24"/>
        </w:rPr>
      </w:pPr>
    </w:p>
    <w:p w:rsidR="00C3162A" w:rsidRDefault="00C3162A" w:rsidP="00943F7D">
      <w:pPr>
        <w:rPr>
          <w:rFonts w:ascii="Tahoma" w:hAnsi="Tahoma" w:cs="Tahoma"/>
          <w:sz w:val="24"/>
          <w:szCs w:val="24"/>
        </w:rPr>
      </w:pPr>
    </w:p>
    <w:p w:rsidR="00C3162A" w:rsidRDefault="00C3162A" w:rsidP="00943F7D">
      <w:pPr>
        <w:rPr>
          <w:rFonts w:ascii="Tahoma" w:hAnsi="Tahoma" w:cs="Tahoma"/>
          <w:sz w:val="24"/>
          <w:szCs w:val="24"/>
        </w:rPr>
      </w:pPr>
    </w:p>
    <w:p w:rsidR="00C3162A" w:rsidRDefault="00C3162A" w:rsidP="00943F7D">
      <w:pPr>
        <w:rPr>
          <w:rFonts w:ascii="Tahoma" w:hAnsi="Tahoma" w:cs="Tahoma"/>
          <w:sz w:val="24"/>
          <w:szCs w:val="24"/>
        </w:rPr>
      </w:pPr>
    </w:p>
    <w:p w:rsidR="00C3162A" w:rsidRDefault="00C3162A" w:rsidP="00943F7D">
      <w:pPr>
        <w:rPr>
          <w:rFonts w:ascii="Tahoma" w:hAnsi="Tahoma" w:cs="Tahoma"/>
          <w:sz w:val="24"/>
          <w:szCs w:val="24"/>
        </w:rPr>
      </w:pPr>
    </w:p>
    <w:p w:rsidR="00C3162A" w:rsidRDefault="00C3162A" w:rsidP="00943F7D">
      <w:pPr>
        <w:rPr>
          <w:rFonts w:ascii="Tahoma" w:hAnsi="Tahoma" w:cs="Tahoma"/>
          <w:sz w:val="24"/>
          <w:szCs w:val="24"/>
        </w:rPr>
      </w:pPr>
    </w:p>
    <w:p w:rsidR="00C3162A" w:rsidRDefault="00C3162A" w:rsidP="00943F7D">
      <w:pPr>
        <w:rPr>
          <w:rFonts w:ascii="Tahoma" w:hAnsi="Tahoma" w:cs="Tahoma"/>
          <w:sz w:val="24"/>
          <w:szCs w:val="24"/>
        </w:rPr>
      </w:pPr>
    </w:p>
    <w:p w:rsidR="00C3162A" w:rsidRDefault="00C3162A" w:rsidP="00943F7D">
      <w:pPr>
        <w:rPr>
          <w:rFonts w:ascii="Tahoma" w:hAnsi="Tahoma" w:cs="Tahoma"/>
          <w:sz w:val="24"/>
          <w:szCs w:val="24"/>
        </w:rPr>
      </w:pPr>
    </w:p>
    <w:p w:rsidR="00C3162A" w:rsidRDefault="00C3162A" w:rsidP="00943F7D">
      <w:pPr>
        <w:rPr>
          <w:rFonts w:ascii="Tahoma" w:hAnsi="Tahoma" w:cs="Tahoma"/>
          <w:sz w:val="24"/>
          <w:szCs w:val="24"/>
        </w:rPr>
      </w:pPr>
    </w:p>
    <w:p w:rsidR="00C3162A" w:rsidRDefault="00C3162A" w:rsidP="00943F7D">
      <w:pPr>
        <w:rPr>
          <w:rFonts w:ascii="Tahoma" w:hAnsi="Tahoma" w:cs="Tahoma"/>
          <w:sz w:val="24"/>
          <w:szCs w:val="24"/>
        </w:rPr>
      </w:pPr>
    </w:p>
    <w:p w:rsidR="00943F7D" w:rsidRPr="00EB2589" w:rsidRDefault="00943F7D" w:rsidP="00943F7D">
      <w:pPr>
        <w:rPr>
          <w:rFonts w:ascii="Tahoma" w:hAnsi="Tahoma" w:cs="Tahoma"/>
          <w:sz w:val="24"/>
          <w:szCs w:val="24"/>
          <w:u w:val="single"/>
        </w:rPr>
      </w:pPr>
      <w:r w:rsidRPr="00EB2589">
        <w:rPr>
          <w:rFonts w:ascii="Tahoma" w:hAnsi="Tahoma" w:cs="Tahoma"/>
          <w:sz w:val="24"/>
          <w:szCs w:val="24"/>
          <w:highlight w:val="yellow"/>
          <w:u w:val="single"/>
        </w:rPr>
        <w:lastRenderedPageBreak/>
        <w:t>Dodatna naloga</w:t>
      </w:r>
    </w:p>
    <w:p w:rsidR="00943F7D" w:rsidRPr="00250BEF" w:rsidRDefault="00943F7D" w:rsidP="00943F7D">
      <w:pPr>
        <w:pStyle w:val="Odstavekseznama"/>
        <w:rPr>
          <w:rFonts w:ascii="Tahoma" w:hAnsi="Tahoma" w:cs="Tahoma"/>
          <w:sz w:val="24"/>
          <w:szCs w:val="24"/>
        </w:rPr>
      </w:pPr>
    </w:p>
    <w:p w:rsidR="00943F7D" w:rsidRPr="00C3162A" w:rsidRDefault="00943F7D" w:rsidP="00943F7D">
      <w:pPr>
        <w:pStyle w:val="Odstavekseznama"/>
        <w:numPr>
          <w:ilvl w:val="0"/>
          <w:numId w:val="2"/>
        </w:numPr>
        <w:rPr>
          <w:rFonts w:ascii="Tahoma" w:hAnsi="Tahoma" w:cs="Tahoma"/>
          <w:b/>
          <w:sz w:val="24"/>
          <w:szCs w:val="24"/>
        </w:rPr>
      </w:pPr>
      <w:r w:rsidRPr="00C3162A">
        <w:rPr>
          <w:rFonts w:ascii="Tahoma" w:hAnsi="Tahoma" w:cs="Tahoma"/>
          <w:b/>
          <w:sz w:val="24"/>
          <w:szCs w:val="24"/>
        </w:rPr>
        <w:t xml:space="preserve">Oglej si rastlino, ki je prikazana na sliki in odgovori na vprašanja. </w:t>
      </w:r>
    </w:p>
    <w:p w:rsidR="00943F7D" w:rsidRPr="00250BEF" w:rsidRDefault="00943F7D">
      <w:pPr>
        <w:rPr>
          <w:rFonts w:ascii="Tahoma" w:hAnsi="Tahoma" w:cs="Tahoma"/>
          <w:sz w:val="24"/>
          <w:szCs w:val="24"/>
        </w:rPr>
      </w:pPr>
    </w:p>
    <w:tbl>
      <w:tblPr>
        <w:tblStyle w:val="Tabelamrea"/>
        <w:tblW w:w="9330" w:type="dxa"/>
        <w:tblLook w:val="04A0" w:firstRow="1" w:lastRow="0" w:firstColumn="1" w:lastColumn="0" w:noHBand="0" w:noVBand="1"/>
      </w:tblPr>
      <w:tblGrid>
        <w:gridCol w:w="3246"/>
        <w:gridCol w:w="6840"/>
      </w:tblGrid>
      <w:tr w:rsidR="00943F7D" w:rsidRPr="00250BEF" w:rsidTr="00F77D99">
        <w:trPr>
          <w:trHeight w:val="4590"/>
        </w:trPr>
        <w:tc>
          <w:tcPr>
            <w:tcW w:w="2905" w:type="dxa"/>
          </w:tcPr>
          <w:p w:rsidR="00943F7D" w:rsidRPr="00250BEF" w:rsidRDefault="00943F7D">
            <w:pPr>
              <w:rPr>
                <w:rFonts w:ascii="Tahoma" w:hAnsi="Tahoma" w:cs="Tahoma"/>
                <w:sz w:val="24"/>
                <w:szCs w:val="24"/>
              </w:rPr>
            </w:pPr>
            <w:r w:rsidRPr="00250BEF">
              <w:rPr>
                <w:rFonts w:ascii="Tahoma" w:hAnsi="Tahoma" w:cs="Tahoma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1924050" cy="3506535"/>
                  <wp:effectExtent l="0" t="0" r="0" b="0"/>
                  <wp:docPr id="2" name="Slika 2" descr="Regrat ali farška plata | Revija Vzajemn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grat ali farška plata | Revija Vzajemn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312" cy="3527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5" w:type="dxa"/>
          </w:tcPr>
          <w:p w:rsidR="00EB2589" w:rsidRPr="00EB2589" w:rsidRDefault="00F77D99" w:rsidP="00F77D99">
            <w:pPr>
              <w:spacing w:line="48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a)</w:t>
            </w:r>
            <w:r w:rsidR="00943F7D" w:rsidRPr="00EB2589">
              <w:rPr>
                <w:rFonts w:ascii="Tahoma" w:hAnsi="Tahoma" w:cs="Tahoma"/>
                <w:sz w:val="24"/>
                <w:szCs w:val="24"/>
              </w:rPr>
              <w:t xml:space="preserve">Rastlina pripada (obkroži) enokaličnicam/dvokaličnicam, ker </w:t>
            </w:r>
          </w:p>
          <w:p w:rsidR="00943F7D" w:rsidRPr="00EB2589" w:rsidRDefault="00943F7D" w:rsidP="00F77D99">
            <w:pPr>
              <w:spacing w:line="480" w:lineRule="auto"/>
              <w:rPr>
                <w:rFonts w:ascii="Tahoma" w:hAnsi="Tahoma" w:cs="Tahoma"/>
                <w:sz w:val="24"/>
                <w:szCs w:val="24"/>
              </w:rPr>
            </w:pPr>
            <w:r w:rsidRPr="00EB2589">
              <w:rPr>
                <w:rFonts w:ascii="Tahoma" w:hAnsi="Tahoma" w:cs="Tahoma"/>
                <w:sz w:val="24"/>
                <w:szCs w:val="24"/>
              </w:rPr>
              <w:t xml:space="preserve">__________________________________________________. </w:t>
            </w:r>
          </w:p>
          <w:p w:rsidR="00943F7D" w:rsidRPr="00250BEF" w:rsidRDefault="00943F7D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3162A" w:rsidRDefault="00C3162A" w:rsidP="00943F7D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943F7D" w:rsidRPr="00250BEF" w:rsidRDefault="00943F7D" w:rsidP="00943F7D">
            <w:pPr>
              <w:rPr>
                <w:rFonts w:ascii="Tahoma" w:hAnsi="Tahoma" w:cs="Tahoma"/>
                <w:sz w:val="24"/>
                <w:szCs w:val="24"/>
              </w:rPr>
            </w:pPr>
            <w:r w:rsidRPr="00250BEF">
              <w:rPr>
                <w:rFonts w:ascii="Tahoma" w:hAnsi="Tahoma" w:cs="Tahoma"/>
                <w:sz w:val="24"/>
                <w:szCs w:val="24"/>
              </w:rPr>
              <w:t xml:space="preserve">b) Kateri prečni prerez stebla (1 ali 2) ustreza tej rastlini? </w:t>
            </w:r>
          </w:p>
          <w:p w:rsidR="00943F7D" w:rsidRPr="00250BEF" w:rsidRDefault="00943F7D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943F7D" w:rsidRPr="00250BEF" w:rsidRDefault="00943F7D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250BEF" w:rsidRPr="00250BEF" w:rsidRDefault="00250BEF">
            <w:pPr>
              <w:rPr>
                <w:rFonts w:ascii="Tahoma" w:hAnsi="Tahoma" w:cs="Tahoma"/>
                <w:noProof/>
                <w:sz w:val="24"/>
                <w:szCs w:val="24"/>
                <w:lang w:eastAsia="sl-SI"/>
              </w:rPr>
            </w:pPr>
          </w:p>
          <w:p w:rsidR="00943F7D" w:rsidRPr="00250BEF" w:rsidRDefault="00250BEF">
            <w:pPr>
              <w:rPr>
                <w:rFonts w:ascii="Tahoma" w:hAnsi="Tahoma" w:cs="Tahoma"/>
                <w:sz w:val="24"/>
                <w:szCs w:val="24"/>
              </w:rPr>
            </w:pPr>
            <w:r w:rsidRPr="00250BEF">
              <w:rPr>
                <w:rFonts w:ascii="Tahoma" w:hAnsi="Tahoma" w:cs="Tahoma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0B30D0B8" wp14:editId="621B4A2F">
                  <wp:extent cx="3495480" cy="1295400"/>
                  <wp:effectExtent l="0" t="0" r="0" b="0"/>
                  <wp:docPr id="3" name="Slika 3" descr="ŽILE ENOKALIČNIC in DVOKALIČN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ŽILE ENOKALIČNIC in DVOKALIČN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98"/>
                          <a:stretch/>
                        </pic:blipFill>
                        <pic:spPr bwMode="auto">
                          <a:xfrm>
                            <a:off x="0" y="0"/>
                            <a:ext cx="3514182" cy="1302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0BEF" w:rsidRPr="00250BEF" w:rsidRDefault="00250BEF">
            <w:pPr>
              <w:rPr>
                <w:rFonts w:ascii="Tahoma" w:hAnsi="Tahoma" w:cs="Tahoma"/>
                <w:sz w:val="24"/>
                <w:szCs w:val="24"/>
              </w:rPr>
            </w:pPr>
            <w:r w:rsidRPr="00C3162A">
              <w:rPr>
                <w:rFonts w:ascii="Tahoma" w:hAnsi="Tahoma" w:cs="Tahoma"/>
                <w:b/>
                <w:sz w:val="24"/>
                <w:szCs w:val="24"/>
              </w:rPr>
              <w:t>Obkroži</w:t>
            </w:r>
            <w:r w:rsidRPr="00250BEF">
              <w:rPr>
                <w:rFonts w:ascii="Tahoma" w:hAnsi="Tahoma" w:cs="Tahoma"/>
                <w:sz w:val="24"/>
                <w:szCs w:val="24"/>
              </w:rPr>
              <w:t xml:space="preserve">:             </w:t>
            </w:r>
          </w:p>
          <w:p w:rsidR="00943F7D" w:rsidRPr="00250BEF" w:rsidRDefault="00C3162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                     </w:t>
            </w:r>
            <w:r w:rsidR="00250BEF" w:rsidRPr="00250BEF">
              <w:rPr>
                <w:rFonts w:ascii="Tahoma" w:hAnsi="Tahoma" w:cs="Tahoma"/>
                <w:sz w:val="24"/>
                <w:szCs w:val="24"/>
              </w:rPr>
              <w:t xml:space="preserve"> 1              </w:t>
            </w:r>
            <w:r>
              <w:rPr>
                <w:rFonts w:ascii="Tahoma" w:hAnsi="Tahoma" w:cs="Tahoma"/>
                <w:sz w:val="24"/>
                <w:szCs w:val="24"/>
              </w:rPr>
              <w:t xml:space="preserve">    </w:t>
            </w:r>
            <w:r w:rsidR="00250BEF" w:rsidRPr="00250BEF">
              <w:rPr>
                <w:rFonts w:ascii="Tahoma" w:hAnsi="Tahoma" w:cs="Tahoma"/>
                <w:sz w:val="24"/>
                <w:szCs w:val="24"/>
              </w:rPr>
              <w:t xml:space="preserve">  </w:t>
            </w:r>
            <w:r>
              <w:rPr>
                <w:rFonts w:ascii="Tahoma" w:hAnsi="Tahoma" w:cs="Tahoma"/>
                <w:sz w:val="24"/>
                <w:szCs w:val="24"/>
              </w:rPr>
              <w:t xml:space="preserve">          </w:t>
            </w:r>
            <w:r w:rsidR="00250BEF" w:rsidRPr="00250BEF">
              <w:rPr>
                <w:rFonts w:ascii="Tahoma" w:hAnsi="Tahoma" w:cs="Tahoma"/>
                <w:sz w:val="24"/>
                <w:szCs w:val="24"/>
              </w:rPr>
              <w:t xml:space="preserve">   2</w:t>
            </w:r>
          </w:p>
          <w:p w:rsidR="00943F7D" w:rsidRPr="00250BEF" w:rsidRDefault="00943F7D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943F7D" w:rsidRPr="00250BEF" w:rsidRDefault="00943F7D">
      <w:pPr>
        <w:rPr>
          <w:rFonts w:ascii="Tahoma" w:hAnsi="Tahoma" w:cs="Tahoma"/>
          <w:sz w:val="24"/>
          <w:szCs w:val="24"/>
        </w:rPr>
      </w:pPr>
    </w:p>
    <w:p w:rsidR="00943F7D" w:rsidRPr="00250BEF" w:rsidRDefault="00943F7D">
      <w:pPr>
        <w:rPr>
          <w:rFonts w:ascii="Tahoma" w:hAnsi="Tahoma" w:cs="Tahoma"/>
          <w:sz w:val="24"/>
          <w:szCs w:val="24"/>
        </w:rPr>
      </w:pPr>
    </w:p>
    <w:p w:rsidR="00943F7D" w:rsidRPr="00C3162A" w:rsidRDefault="00943F7D" w:rsidP="00C3162A">
      <w:pPr>
        <w:pStyle w:val="Odstavekseznama"/>
        <w:jc w:val="both"/>
        <w:rPr>
          <w:rFonts w:ascii="Tahoma" w:hAnsi="Tahoma" w:cs="Tahoma"/>
          <w:b/>
          <w:sz w:val="24"/>
          <w:szCs w:val="24"/>
        </w:rPr>
      </w:pPr>
    </w:p>
    <w:p w:rsidR="00943F7D" w:rsidRPr="00C3162A" w:rsidRDefault="001F0D21" w:rsidP="00C3162A">
      <w:pPr>
        <w:jc w:val="both"/>
        <w:rPr>
          <w:rFonts w:ascii="Tahoma" w:hAnsi="Tahoma" w:cs="Tahoma"/>
          <w:b/>
          <w:sz w:val="24"/>
          <w:szCs w:val="24"/>
        </w:rPr>
      </w:pPr>
      <w:r w:rsidRPr="00C3162A">
        <w:rPr>
          <w:rFonts w:ascii="Tahoma" w:hAnsi="Tahoma" w:cs="Tahoma"/>
          <w:b/>
          <w:sz w:val="24"/>
          <w:szCs w:val="24"/>
        </w:rPr>
        <w:t xml:space="preserve">2. Rastline se razmnožujejo na različne načine. Kateri od naštetih načinov razmnoževanja opisuje spolno razmnoževanje rastlin? Ustrezno obkroži. </w:t>
      </w:r>
    </w:p>
    <w:p w:rsidR="00943F7D" w:rsidRPr="00250BEF" w:rsidRDefault="001F0D21" w:rsidP="00250BEF">
      <w:pPr>
        <w:pStyle w:val="Odstavekseznama"/>
        <w:numPr>
          <w:ilvl w:val="0"/>
          <w:numId w:val="3"/>
        </w:numPr>
        <w:rPr>
          <w:rFonts w:ascii="Tahoma" w:hAnsi="Tahoma" w:cs="Tahoma"/>
          <w:sz w:val="24"/>
          <w:szCs w:val="24"/>
        </w:rPr>
      </w:pPr>
      <w:r w:rsidRPr="00250BEF">
        <w:rPr>
          <w:rFonts w:ascii="Tahoma" w:hAnsi="Tahoma" w:cs="Tahoma"/>
          <w:sz w:val="24"/>
          <w:szCs w:val="24"/>
        </w:rPr>
        <w:t xml:space="preserve"> S krompirjevim gomoljem</w:t>
      </w:r>
      <w:r w:rsidR="00943F7D" w:rsidRPr="00250BEF">
        <w:rPr>
          <w:rFonts w:ascii="Tahoma" w:hAnsi="Tahoma" w:cs="Tahoma"/>
          <w:sz w:val="24"/>
          <w:szCs w:val="24"/>
        </w:rPr>
        <w:t>.</w:t>
      </w:r>
      <w:r w:rsidRPr="00250BEF">
        <w:rPr>
          <w:rFonts w:ascii="Tahoma" w:hAnsi="Tahoma" w:cs="Tahoma"/>
          <w:sz w:val="24"/>
          <w:szCs w:val="24"/>
        </w:rPr>
        <w:t xml:space="preserve"> </w:t>
      </w:r>
    </w:p>
    <w:p w:rsidR="00943F7D" w:rsidRPr="00250BEF" w:rsidRDefault="001F0D21" w:rsidP="00250BEF">
      <w:pPr>
        <w:pStyle w:val="Odstavekseznama"/>
        <w:numPr>
          <w:ilvl w:val="0"/>
          <w:numId w:val="3"/>
        </w:numPr>
        <w:rPr>
          <w:rFonts w:ascii="Tahoma" w:hAnsi="Tahoma" w:cs="Tahoma"/>
          <w:sz w:val="24"/>
          <w:szCs w:val="24"/>
        </w:rPr>
      </w:pPr>
      <w:r w:rsidRPr="00250BEF">
        <w:rPr>
          <w:rFonts w:ascii="Tahoma" w:hAnsi="Tahoma" w:cs="Tahoma"/>
          <w:sz w:val="24"/>
          <w:szCs w:val="24"/>
        </w:rPr>
        <w:t xml:space="preserve"> S potaknjenci vrbe.</w:t>
      </w:r>
      <w:r w:rsidR="00943F7D" w:rsidRPr="00250BEF">
        <w:rPr>
          <w:rFonts w:ascii="Tahoma" w:hAnsi="Tahoma" w:cs="Tahoma"/>
          <w:sz w:val="24"/>
          <w:szCs w:val="24"/>
        </w:rPr>
        <w:t xml:space="preserve">                                          </w:t>
      </w:r>
    </w:p>
    <w:p w:rsidR="00943F7D" w:rsidRPr="00250BEF" w:rsidRDefault="00943F7D" w:rsidP="00250BEF">
      <w:pPr>
        <w:pStyle w:val="Odstavekseznama"/>
        <w:numPr>
          <w:ilvl w:val="0"/>
          <w:numId w:val="3"/>
        </w:numPr>
        <w:rPr>
          <w:rFonts w:ascii="Tahoma" w:hAnsi="Tahoma" w:cs="Tahoma"/>
          <w:sz w:val="24"/>
          <w:szCs w:val="24"/>
        </w:rPr>
      </w:pPr>
      <w:r w:rsidRPr="00250BEF">
        <w:rPr>
          <w:rFonts w:ascii="Tahoma" w:hAnsi="Tahoma" w:cs="Tahoma"/>
          <w:sz w:val="24"/>
          <w:szCs w:val="24"/>
        </w:rPr>
        <w:t xml:space="preserve"> S semenom solate. </w:t>
      </w:r>
      <w:r w:rsidR="001F0D21" w:rsidRPr="00250BEF">
        <w:rPr>
          <w:rFonts w:ascii="Tahoma" w:hAnsi="Tahoma" w:cs="Tahoma"/>
          <w:sz w:val="24"/>
          <w:szCs w:val="24"/>
        </w:rPr>
        <w:t xml:space="preserve"> </w:t>
      </w:r>
    </w:p>
    <w:p w:rsidR="001F629A" w:rsidRPr="00250BEF" w:rsidRDefault="001F0D21" w:rsidP="00250BEF">
      <w:pPr>
        <w:pStyle w:val="Odstavekseznama"/>
        <w:numPr>
          <w:ilvl w:val="0"/>
          <w:numId w:val="3"/>
        </w:numPr>
        <w:rPr>
          <w:rFonts w:ascii="Tahoma" w:hAnsi="Tahoma" w:cs="Tahoma"/>
          <w:sz w:val="24"/>
          <w:szCs w:val="24"/>
        </w:rPr>
      </w:pPr>
      <w:r w:rsidRPr="00250BEF">
        <w:rPr>
          <w:rFonts w:ascii="Tahoma" w:hAnsi="Tahoma" w:cs="Tahoma"/>
          <w:sz w:val="24"/>
          <w:szCs w:val="24"/>
        </w:rPr>
        <w:t xml:space="preserve"> Z listom afriške vijolice</w:t>
      </w:r>
    </w:p>
    <w:sectPr w:rsidR="001F629A" w:rsidRPr="00250B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A20BF"/>
    <w:multiLevelType w:val="hybridMultilevel"/>
    <w:tmpl w:val="E17E35B6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A4459"/>
    <w:multiLevelType w:val="hybridMultilevel"/>
    <w:tmpl w:val="473E80F4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324789"/>
    <w:multiLevelType w:val="hybridMultilevel"/>
    <w:tmpl w:val="4BE61812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1B1C66"/>
    <w:multiLevelType w:val="hybridMultilevel"/>
    <w:tmpl w:val="CEECB9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2B240C"/>
    <w:multiLevelType w:val="hybridMultilevel"/>
    <w:tmpl w:val="8CECC33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D21"/>
    <w:rsid w:val="001F0D21"/>
    <w:rsid w:val="001F629A"/>
    <w:rsid w:val="00250BEF"/>
    <w:rsid w:val="00943F7D"/>
    <w:rsid w:val="00C3162A"/>
    <w:rsid w:val="00C863A5"/>
    <w:rsid w:val="00EB2589"/>
    <w:rsid w:val="00F7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45D20"/>
  <w15:chartTrackingRefBased/>
  <w15:docId w15:val="{C1E53FA4-7BDC-4102-B02C-B4CD401B6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43F7D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43F7D"/>
    <w:pPr>
      <w:ind w:left="720"/>
      <w:contextualSpacing/>
    </w:pPr>
  </w:style>
  <w:style w:type="table" w:styleId="Tabelamrea">
    <w:name w:val="Table Grid"/>
    <w:basedOn w:val="Navadnatabela"/>
    <w:uiPriority w:val="39"/>
    <w:rsid w:val="00943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ucbeniki.sio.si/nar6/1548/index8.html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eucbeniki.sio.si/nar6/1548/index6.htm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4</cp:revision>
  <dcterms:created xsi:type="dcterms:W3CDTF">2020-05-27T19:03:00Z</dcterms:created>
  <dcterms:modified xsi:type="dcterms:W3CDTF">2020-05-28T12:10:00Z</dcterms:modified>
</cp:coreProperties>
</file>