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3F2B72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3F2B72">
        <w:rPr>
          <w:b/>
          <w:noProof/>
          <w:sz w:val="24"/>
        </w:rPr>
        <w:t>12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3F2B72" w:rsidRDefault="00CF7461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3F2B72">
        <w:rPr>
          <w:noProof/>
          <w:sz w:val="24"/>
        </w:rPr>
        <w:t>str. 10/ 5</w:t>
      </w:r>
    </w:p>
    <w:p w:rsidR="003F2B72" w:rsidRDefault="003F2B72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11/ 9</w:t>
      </w:r>
    </w:p>
    <w:p w:rsidR="003F2B72" w:rsidRDefault="003F2B72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12, 13/ 11</w:t>
      </w:r>
    </w:p>
    <w:p w:rsidR="003F2B72" w:rsidRDefault="003F2B72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22/ 5. a</w:t>
      </w:r>
    </w:p>
    <w:p w:rsidR="003F2B72" w:rsidRDefault="003F2B72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23/ 7. a</w:t>
      </w: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F834666" wp14:editId="35EB461F">
            <wp:extent cx="4343400" cy="40671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5E8F36B" wp14:editId="29A73B4A">
            <wp:extent cx="4391025" cy="2686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ED4A43" w:rsidRDefault="00ED4A43" w:rsidP="003F2B72">
      <w:pPr>
        <w:tabs>
          <w:tab w:val="left" w:pos="7699"/>
        </w:tabs>
        <w:jc w:val="both"/>
        <w:rPr>
          <w:noProof/>
          <w:sz w:val="24"/>
        </w:rPr>
      </w:pP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AB0CEFF" wp14:editId="0013699F">
            <wp:extent cx="4010025" cy="26003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C0" w:rsidRDefault="00D96EC0" w:rsidP="003F2B72">
      <w:pPr>
        <w:tabs>
          <w:tab w:val="left" w:pos="7699"/>
        </w:tabs>
        <w:jc w:val="both"/>
        <w:rPr>
          <w:noProof/>
          <w:sz w:val="24"/>
        </w:rPr>
      </w:pPr>
    </w:p>
    <w:p w:rsidR="00D96EC0" w:rsidRDefault="00D96EC0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4C81DD1" wp14:editId="57BCA911">
            <wp:extent cx="4267200" cy="19716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</w:p>
    <w:p w:rsidR="00DB7E7F" w:rsidRDefault="00DB7E7F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6C37C09" wp14:editId="7156AFAA">
            <wp:extent cx="4143375" cy="21526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ED" w:rsidRDefault="006D51ED" w:rsidP="003F2B72">
      <w:pPr>
        <w:tabs>
          <w:tab w:val="left" w:pos="7699"/>
        </w:tabs>
        <w:jc w:val="both"/>
        <w:rPr>
          <w:noProof/>
          <w:sz w:val="24"/>
        </w:rPr>
      </w:pPr>
    </w:p>
    <w:p w:rsidR="006D51ED" w:rsidRDefault="006D51ED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FE88A4D" wp14:editId="10C579AD">
            <wp:extent cx="4200525" cy="19240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42" w:rsidRDefault="00E37142" w:rsidP="003F2B72">
      <w:pPr>
        <w:tabs>
          <w:tab w:val="left" w:pos="7699"/>
        </w:tabs>
        <w:jc w:val="both"/>
        <w:rPr>
          <w:noProof/>
          <w:sz w:val="24"/>
        </w:rPr>
      </w:pPr>
    </w:p>
    <w:p w:rsidR="00D96EC0" w:rsidRDefault="00D96EC0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D96EC0" w:rsidRDefault="00D96EC0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883C41" w:rsidRPr="00775749" w:rsidRDefault="00D66208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D33781" w:rsidRPr="00775749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color w:val="FF0000"/>
          <w:sz w:val="24"/>
          <w:u w:val="single"/>
        </w:rPr>
        <w:t>UPORABA PITAGOROVEGA IZREKA V PRAVOKOTNIKU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791D4A" w:rsidRDefault="00C55FC3" w:rsidP="00791D4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 p</w:t>
      </w:r>
      <w:r w:rsidR="00791D4A">
        <w:rPr>
          <w:color w:val="000000"/>
          <w:sz w:val="24"/>
        </w:rPr>
        <w:t>oznate Pitagorov izrek in veste, da velja samo v pravokotnem trikotniku. Pogosto pa pravokotni trikotnik nastopa tudi v drugih likih in lahko v njih uporabimo Pitagorov izrek.</w:t>
      </w:r>
    </w:p>
    <w:p w:rsidR="00791D4A" w:rsidRDefault="00791D4A" w:rsidP="00791D4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Danes se boste naučili, kako uporabimo Pitagorov izrek v pravokotniku.</w:t>
      </w:r>
    </w:p>
    <w:p w:rsidR="00791D4A" w:rsidRDefault="00791D4A" w:rsidP="00791D4A">
      <w:pPr>
        <w:jc w:val="both"/>
        <w:rPr>
          <w:color w:val="000000"/>
          <w:sz w:val="24"/>
        </w:rPr>
      </w:pPr>
    </w:p>
    <w:p w:rsidR="00791D4A" w:rsidRDefault="00791D4A" w:rsidP="00791D4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791D4A">
        <w:rPr>
          <w:b/>
          <w:color w:val="FF0000"/>
          <w:sz w:val="24"/>
        </w:rPr>
        <w:t>UPORABA PITAGOROVEGA IZREKA V PRAVOKOTNIKU</w:t>
      </w:r>
      <w:r>
        <w:rPr>
          <w:color w:val="000000"/>
          <w:sz w:val="24"/>
        </w:rPr>
        <w:t>.</w:t>
      </w:r>
    </w:p>
    <w:p w:rsidR="00791D4A" w:rsidRDefault="00791D4A" w:rsidP="00791D4A">
      <w:pPr>
        <w:jc w:val="both"/>
        <w:rPr>
          <w:color w:val="000000"/>
          <w:sz w:val="24"/>
        </w:rPr>
      </w:pPr>
    </w:p>
    <w:p w:rsidR="00844442" w:rsidRDefault="00791D4A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 SDZ (5. del) preberi učno snov na strani 34 in 35.</w:t>
      </w:r>
    </w:p>
    <w:p w:rsidR="00791D4A" w:rsidRDefault="00791D4A" w:rsidP="00775749">
      <w:pPr>
        <w:jc w:val="both"/>
        <w:rPr>
          <w:color w:val="000000"/>
          <w:sz w:val="24"/>
        </w:rPr>
      </w:pPr>
    </w:p>
    <w:p w:rsidR="00791D4A" w:rsidRDefault="00791D4A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 zvezek zapiši naslednjo nalogo:</w:t>
      </w:r>
    </w:p>
    <w:p w:rsidR="00791D4A" w:rsidRDefault="00791D4A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Izračunaj dolžino diagonale pravokotnika na sliki</w:t>
      </w:r>
      <w:r w:rsidR="00FF6979">
        <w:rPr>
          <w:color w:val="000000"/>
          <w:sz w:val="24"/>
        </w:rPr>
        <w:t xml:space="preserve"> (</w:t>
      </w:r>
      <w:r w:rsidR="00B648C0">
        <w:rPr>
          <w:i/>
          <w:color w:val="000000"/>
          <w:sz w:val="24"/>
        </w:rPr>
        <w:t>pravokotniku označi</w:t>
      </w:r>
      <w:r w:rsidR="00FF6979" w:rsidRPr="00FF6979">
        <w:rPr>
          <w:i/>
          <w:color w:val="000000"/>
          <w:sz w:val="24"/>
        </w:rPr>
        <w:t xml:space="preserve"> oglišča</w:t>
      </w:r>
      <w:r w:rsidR="00FF6979"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 w:rsidR="00FF6979" w:rsidRDefault="00FF6979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Vidimo, da </w:t>
      </w:r>
      <w:r w:rsidR="0098336F">
        <w:rPr>
          <w:color w:val="000000"/>
          <w:sz w:val="24"/>
        </w:rPr>
        <w:t>diagonala razdeli pravokotnik na dva skladna pravokotna trikotnika.</w:t>
      </w:r>
    </w:p>
    <w:p w:rsidR="00791D4A" w:rsidRDefault="00791D4A" w:rsidP="00775749">
      <w:pPr>
        <w:jc w:val="both"/>
        <w:rPr>
          <w:color w:val="000000"/>
          <w:sz w:val="24"/>
        </w:rPr>
      </w:pPr>
      <w:r>
        <w:rPr>
          <w:noProof/>
        </w:rPr>
        <w:drawing>
          <wp:inline distT="0" distB="0" distL="0" distR="0" wp14:anchorId="733E4D7B" wp14:editId="192D3A33">
            <wp:extent cx="2379762" cy="100012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4711" cy="10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4A" w:rsidRDefault="001D65F4" w:rsidP="001D65F4">
      <w:pPr>
        <w:rPr>
          <w:color w:val="000000"/>
          <w:sz w:val="24"/>
        </w:rPr>
      </w:pPr>
      <w:r>
        <w:rPr>
          <w:color w:val="000000"/>
          <w:sz w:val="24"/>
        </w:rPr>
        <w:t>Najprej izpišemo podatke:</w:t>
      </w:r>
    </w:p>
    <w:p w:rsidR="001D65F4" w:rsidRPr="001D65F4" w:rsidRDefault="001D65F4" w:rsidP="001D65F4">
      <w:pPr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a=12 cm</m:t>
          </m:r>
        </m:oMath>
      </m:oMathPara>
    </w:p>
    <w:p w:rsidR="001D65F4" w:rsidRPr="00487757" w:rsidRDefault="001D65F4" w:rsidP="001D65F4">
      <w:pPr>
        <w:rPr>
          <w:color w:val="000000"/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  <w:u w:val="single"/>
            </w:rPr>
            <m:t>b=9 cm</m:t>
          </m:r>
        </m:oMath>
      </m:oMathPara>
    </w:p>
    <w:p w:rsidR="001D65F4" w:rsidRPr="0098336F" w:rsidRDefault="00487757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d=?</m:t>
          </m:r>
        </m:oMath>
      </m:oMathPara>
    </w:p>
    <w:p w:rsidR="00487757" w:rsidRPr="00F97166" w:rsidRDefault="00487757" w:rsidP="00775749">
      <w:pPr>
        <w:jc w:val="both"/>
        <w:rPr>
          <w:color w:val="000000"/>
          <w:sz w:val="24"/>
        </w:rPr>
      </w:pPr>
    </w:p>
    <w:p w:rsidR="00487757" w:rsidRPr="00F97166" w:rsidRDefault="00FF6979" w:rsidP="00775749">
      <w:pPr>
        <w:jc w:val="both"/>
        <w:rPr>
          <w:color w:val="000000"/>
          <w:sz w:val="24"/>
        </w:rPr>
      </w:pPr>
      <w:r w:rsidRPr="00F97166">
        <w:rPr>
          <w:color w:val="000000"/>
          <w:sz w:val="24"/>
        </w:rPr>
        <w:t xml:space="preserve">V </w:t>
      </w:r>
      <w:r w:rsidR="0098336F" w:rsidRPr="00F97166">
        <w:rPr>
          <w:color w:val="000000"/>
          <w:sz w:val="24"/>
        </w:rPr>
        <w:t>pravokotnem trikotniku</w:t>
      </w:r>
      <w:r w:rsidR="00487757" w:rsidRPr="00F97166">
        <w:rPr>
          <w:color w:val="000000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ABC</m:t>
        </m:r>
      </m:oMath>
      <w:r w:rsidR="00487757" w:rsidRPr="00F97166">
        <w:rPr>
          <w:color w:val="000000"/>
          <w:sz w:val="24"/>
        </w:rPr>
        <w:t xml:space="preserve"> je diagonala</w:t>
      </w:r>
      <w:r w:rsidR="0098336F" w:rsidRPr="00F97166">
        <w:rPr>
          <w:color w:val="000000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</m:t>
        </m:r>
      </m:oMath>
      <w:r w:rsidR="00487757" w:rsidRPr="00F97166">
        <w:rPr>
          <w:color w:val="000000"/>
          <w:sz w:val="24"/>
        </w:rPr>
        <w:t xml:space="preserve"> HIPOTENUZA, stranici</w:t>
      </w:r>
      <w:r w:rsidR="0098336F" w:rsidRPr="00F97166">
        <w:rPr>
          <w:color w:val="000000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 in b</m:t>
        </m:r>
      </m:oMath>
      <w:r w:rsidR="00487757" w:rsidRPr="00F97166">
        <w:rPr>
          <w:color w:val="000000"/>
          <w:sz w:val="24"/>
        </w:rPr>
        <w:t xml:space="preserve"> pa sta KATETI</w:t>
      </w:r>
      <w:r w:rsidR="0098336F" w:rsidRPr="00F97166">
        <w:rPr>
          <w:color w:val="000000"/>
          <w:sz w:val="24"/>
        </w:rPr>
        <w:t>.</w:t>
      </w:r>
      <w:r w:rsidR="00487757" w:rsidRPr="00F97166">
        <w:rPr>
          <w:color w:val="000000"/>
          <w:sz w:val="24"/>
        </w:rPr>
        <w:t xml:space="preserve"> </w:t>
      </w:r>
    </w:p>
    <w:p w:rsidR="0098336F" w:rsidRDefault="0098336F" w:rsidP="00775749">
      <w:pPr>
        <w:jc w:val="both"/>
        <w:rPr>
          <w:color w:val="000000"/>
          <w:sz w:val="24"/>
        </w:rPr>
      </w:pPr>
    </w:p>
    <w:p w:rsidR="00C55FC3" w:rsidRDefault="00C55FC3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Zapišemo Pitagorov izrek:</w:t>
      </w:r>
    </w:p>
    <w:p w:rsidR="00C55FC3" w:rsidRPr="00C55FC3" w:rsidRDefault="00B648C0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</m:oMath>
      </m:oMathPara>
    </w:p>
    <w:p w:rsidR="00C55FC3" w:rsidRPr="00C55FC3" w:rsidRDefault="00B648C0" w:rsidP="00C55FC3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12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9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</m:oMath>
      </m:oMathPara>
    </w:p>
    <w:p w:rsidR="00C55FC3" w:rsidRPr="00C55FC3" w:rsidRDefault="00B648C0" w:rsidP="00C55FC3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=144+81</m:t>
          </m:r>
        </m:oMath>
      </m:oMathPara>
    </w:p>
    <w:p w:rsidR="00C55FC3" w:rsidRPr="00C55FC3" w:rsidRDefault="00B648C0" w:rsidP="00C55FC3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=225</m:t>
          </m:r>
        </m:oMath>
      </m:oMathPara>
    </w:p>
    <w:p w:rsidR="00C55FC3" w:rsidRPr="00C55FC3" w:rsidRDefault="00C55FC3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color w:val="000000"/>
                  <w:sz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225</m:t>
              </m:r>
            </m:e>
          </m:rad>
        </m:oMath>
      </m:oMathPara>
    </w:p>
    <w:p w:rsidR="00C55FC3" w:rsidRPr="00F97166" w:rsidRDefault="00C55FC3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d=15 cm</m:t>
          </m:r>
        </m:oMath>
      </m:oMathPara>
    </w:p>
    <w:p w:rsidR="00F97166" w:rsidRDefault="00F97166" w:rsidP="00775749">
      <w:pPr>
        <w:jc w:val="both"/>
        <w:rPr>
          <w:color w:val="000000"/>
          <w:sz w:val="24"/>
        </w:rPr>
      </w:pPr>
    </w:p>
    <w:p w:rsidR="00F97166" w:rsidRDefault="00F97166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Izrazimo še obe kateti:</w:t>
      </w:r>
    </w:p>
    <w:p w:rsidR="00F97166" w:rsidRDefault="00F97166" w:rsidP="00775749">
      <w:pPr>
        <w:jc w:val="both"/>
        <w:rPr>
          <w:color w:val="000000"/>
          <w:sz w:val="24"/>
        </w:rPr>
      </w:pPr>
    </w:p>
    <w:p w:rsidR="00F97166" w:rsidRPr="00C55FC3" w:rsidRDefault="00B648C0" w:rsidP="00F97166">
      <w:pPr>
        <w:jc w:val="both"/>
        <w:rPr>
          <w:color w:val="000000"/>
          <w:sz w:val="24"/>
        </w:rPr>
      </w:pP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-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</m:oMath>
      <w:r w:rsidR="00F97166">
        <w:rPr>
          <w:color w:val="000000"/>
          <w:sz w:val="24"/>
        </w:rPr>
        <w:t xml:space="preserve">                      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-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</m:oMath>
    </w:p>
    <w:p w:rsidR="00F97166" w:rsidRPr="00C55FC3" w:rsidRDefault="00F97166" w:rsidP="00F97166">
      <w:pPr>
        <w:jc w:val="both"/>
        <w:rPr>
          <w:color w:val="000000"/>
          <w:sz w:val="24"/>
        </w:rPr>
      </w:pPr>
    </w:p>
    <w:p w:rsidR="006C2F38" w:rsidRDefault="00571FEC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C55FC3">
        <w:rPr>
          <w:noProof/>
          <w:sz w:val="24"/>
        </w:rPr>
        <w:t xml:space="preserve">str. </w:t>
      </w:r>
      <w:r w:rsidR="00B648C0">
        <w:rPr>
          <w:noProof/>
          <w:sz w:val="24"/>
        </w:rPr>
        <w:t>35/ 1 (</w:t>
      </w:r>
      <w:r w:rsidR="00F97166">
        <w:rPr>
          <w:noProof/>
          <w:sz w:val="24"/>
        </w:rPr>
        <w:t>a</w:t>
      </w:r>
      <w:r w:rsidR="00B648C0">
        <w:rPr>
          <w:noProof/>
          <w:sz w:val="24"/>
        </w:rPr>
        <w:t>, b)</w:t>
      </w:r>
      <w:bookmarkStart w:id="0" w:name="_GoBack"/>
      <w:bookmarkEnd w:id="0"/>
    </w:p>
    <w:p w:rsidR="00F97166" w:rsidRDefault="00F97166" w:rsidP="003F2B7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36/ 2. a</w:t>
      </w:r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3AF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32D8"/>
    <w:rsid w:val="00135A2C"/>
    <w:rsid w:val="00161A7C"/>
    <w:rsid w:val="001A78A3"/>
    <w:rsid w:val="001B0311"/>
    <w:rsid w:val="001B2345"/>
    <w:rsid w:val="001C27F9"/>
    <w:rsid w:val="001C5AE4"/>
    <w:rsid w:val="001D65F4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1B64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3F0329"/>
    <w:rsid w:val="003F2B72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5202"/>
    <w:rsid w:val="004C3585"/>
    <w:rsid w:val="004C3CA2"/>
    <w:rsid w:val="004E6C25"/>
    <w:rsid w:val="004E7DDA"/>
    <w:rsid w:val="004F2215"/>
    <w:rsid w:val="004F3115"/>
    <w:rsid w:val="00512499"/>
    <w:rsid w:val="00521BB7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E69BA"/>
    <w:rsid w:val="005E77B6"/>
    <w:rsid w:val="005F1A23"/>
    <w:rsid w:val="005F64B1"/>
    <w:rsid w:val="006107B8"/>
    <w:rsid w:val="00641375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2F38"/>
    <w:rsid w:val="006C32F2"/>
    <w:rsid w:val="006C58D4"/>
    <w:rsid w:val="006D0B03"/>
    <w:rsid w:val="006D51ED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61CA8"/>
    <w:rsid w:val="00775749"/>
    <w:rsid w:val="00776E82"/>
    <w:rsid w:val="00786E69"/>
    <w:rsid w:val="00791D4A"/>
    <w:rsid w:val="007A1C35"/>
    <w:rsid w:val="007A7BA0"/>
    <w:rsid w:val="007D1704"/>
    <w:rsid w:val="007E11D4"/>
    <w:rsid w:val="007E3371"/>
    <w:rsid w:val="007E43C3"/>
    <w:rsid w:val="007F205D"/>
    <w:rsid w:val="007F283A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45F24"/>
    <w:rsid w:val="0098336F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16BCD"/>
    <w:rsid w:val="00C22D23"/>
    <w:rsid w:val="00C33B18"/>
    <w:rsid w:val="00C44B6E"/>
    <w:rsid w:val="00C55057"/>
    <w:rsid w:val="00C55FC3"/>
    <w:rsid w:val="00C63C02"/>
    <w:rsid w:val="00C763FF"/>
    <w:rsid w:val="00C80F8C"/>
    <w:rsid w:val="00C865ED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200B6"/>
    <w:rsid w:val="00D31D95"/>
    <w:rsid w:val="00D32CDE"/>
    <w:rsid w:val="00D33781"/>
    <w:rsid w:val="00D42518"/>
    <w:rsid w:val="00D54E5A"/>
    <w:rsid w:val="00D66208"/>
    <w:rsid w:val="00D721A5"/>
    <w:rsid w:val="00D80B8B"/>
    <w:rsid w:val="00D86E8F"/>
    <w:rsid w:val="00D96EC0"/>
    <w:rsid w:val="00DB0678"/>
    <w:rsid w:val="00DB64A4"/>
    <w:rsid w:val="00DB6996"/>
    <w:rsid w:val="00DB7E7F"/>
    <w:rsid w:val="00DC6B0D"/>
    <w:rsid w:val="00DC7A77"/>
    <w:rsid w:val="00DE7586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7ACB"/>
    <w:rsid w:val="00EB1BEB"/>
    <w:rsid w:val="00EB3FD8"/>
    <w:rsid w:val="00ED05DD"/>
    <w:rsid w:val="00ED24B3"/>
    <w:rsid w:val="00ED4A4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59FB"/>
    <w:rsid w:val="00F86A1A"/>
    <w:rsid w:val="00F95681"/>
    <w:rsid w:val="00F97166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B4B0B-CD46-43D8-A368-197D9FB9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289</cp:revision>
  <dcterms:created xsi:type="dcterms:W3CDTF">2020-03-15T21:18:00Z</dcterms:created>
  <dcterms:modified xsi:type="dcterms:W3CDTF">2020-05-11T19:18:00Z</dcterms:modified>
</cp:coreProperties>
</file>