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E5" w:rsidRDefault="004B38E5" w:rsidP="004B38E5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Učni list reši s pomočjo SDZ str. 134-135 ter reši vaje.</w:t>
      </w:r>
      <w:bookmarkStart w:id="0" w:name="_GoBack"/>
      <w:bookmarkEnd w:id="0"/>
    </w:p>
    <w:p w:rsidR="00791784" w:rsidRPr="00791784" w:rsidRDefault="00791784" w:rsidP="0079178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91784">
        <w:rPr>
          <w:rFonts w:ascii="Comic Sans MS" w:hAnsi="Comic Sans MS"/>
          <w:b/>
          <w:color w:val="FF0000"/>
          <w:sz w:val="28"/>
          <w:szCs w:val="28"/>
        </w:rPr>
        <w:t>PODNEBJE IN RASTJE</w:t>
      </w:r>
    </w:p>
    <w:p w:rsidR="00791784" w:rsidRDefault="00791784">
      <w:pPr>
        <w:rPr>
          <w:rFonts w:ascii="Comic Sans MS" w:hAnsi="Comic Sans MS"/>
        </w:rPr>
      </w:pPr>
    </w:p>
    <w:p w:rsidR="00791784" w:rsidRDefault="007917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</w:t>
      </w:r>
      <w:proofErr w:type="spellStart"/>
      <w:r>
        <w:rPr>
          <w:rFonts w:ascii="Comic Sans MS" w:hAnsi="Comic Sans MS"/>
        </w:rPr>
        <w:t>Osbsredozemskih</w:t>
      </w:r>
      <w:proofErr w:type="spellEnd"/>
      <w:r>
        <w:rPr>
          <w:rFonts w:ascii="Comic Sans MS" w:hAnsi="Comic Sans MS"/>
        </w:rPr>
        <w:t xml:space="preserve"> pokrajinah je</w:t>
      </w:r>
    </w:p>
    <w:p w:rsidR="00791784" w:rsidRDefault="00791784">
      <w:pPr>
        <w:rPr>
          <w:rFonts w:ascii="Comic Sans MS" w:hAnsi="Comic Sans MS"/>
        </w:rPr>
      </w:pPr>
    </w:p>
    <w:p w:rsidR="00791784" w:rsidRDefault="00791784">
      <w:pPr>
        <w:rPr>
          <w:rFonts w:ascii="Comic Sans MS" w:hAnsi="Comic Sans MS"/>
        </w:rPr>
      </w:pPr>
      <w:r>
        <w:rPr>
          <w:rFonts w:ascii="Comic Sans MS" w:hAnsi="Comic Sans MS"/>
        </w:rPr>
        <w:t>Značilna je</w:t>
      </w:r>
    </w:p>
    <w:p w:rsidR="00791784" w:rsidRDefault="00791784">
      <w:pPr>
        <w:rPr>
          <w:rFonts w:ascii="Comic Sans MS" w:hAnsi="Comic Sans MS"/>
        </w:rPr>
      </w:pPr>
    </w:p>
    <w:p w:rsidR="00791784" w:rsidRDefault="00791784">
      <w:pPr>
        <w:rPr>
          <w:rFonts w:ascii="Comic Sans MS" w:hAnsi="Comic Sans MS"/>
        </w:rPr>
      </w:pPr>
      <w:r>
        <w:rPr>
          <w:rFonts w:ascii="Comic Sans MS" w:hAnsi="Comic Sans MS"/>
        </w:rPr>
        <w:t>Poleg burje  je v zimskih mesecih</w:t>
      </w:r>
    </w:p>
    <w:p w:rsidR="00791784" w:rsidRDefault="00791784">
      <w:pPr>
        <w:rPr>
          <w:rFonts w:ascii="Comic Sans MS" w:hAnsi="Comic Sans MS"/>
        </w:rPr>
      </w:pPr>
    </w:p>
    <w:p w:rsidR="00791784" w:rsidRDefault="007917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Najmanj sredozemskih značilnosti ima</w:t>
      </w:r>
    </w:p>
    <w:p w:rsidR="00791784" w:rsidRDefault="00791784">
      <w:pPr>
        <w:rPr>
          <w:rFonts w:ascii="Comic Sans MS" w:hAnsi="Comic Sans MS"/>
        </w:rPr>
      </w:pPr>
    </w:p>
    <w:p w:rsidR="00791784" w:rsidRDefault="007917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Zimzeleno </w:t>
      </w:r>
      <w:proofErr w:type="spellStart"/>
      <w:r>
        <w:rPr>
          <w:rFonts w:ascii="Comic Sans MS" w:hAnsi="Comic Sans MS"/>
        </w:rPr>
        <w:t>rasrtlinstvo</w:t>
      </w:r>
      <w:proofErr w:type="spellEnd"/>
    </w:p>
    <w:p w:rsidR="00791784" w:rsidRDefault="00791784">
      <w:pPr>
        <w:rPr>
          <w:rFonts w:ascii="Comic Sans MS" w:hAnsi="Comic Sans MS"/>
        </w:rPr>
      </w:pPr>
    </w:p>
    <w:p w:rsidR="00791784" w:rsidRPr="00791784" w:rsidRDefault="00791784">
      <w:pPr>
        <w:rPr>
          <w:rFonts w:ascii="Comic Sans MS" w:hAnsi="Comic Sans MS"/>
        </w:rPr>
      </w:pPr>
    </w:p>
    <w:sectPr w:rsidR="00791784" w:rsidRPr="0079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84"/>
    <w:rsid w:val="004B38E5"/>
    <w:rsid w:val="00791784"/>
    <w:rsid w:val="00B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B9A9-2E77-4CCC-94DC-F0B6462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2020-05-07T07:35:00Z</dcterms:created>
  <dcterms:modified xsi:type="dcterms:W3CDTF">2020-05-07T07:35:00Z</dcterms:modified>
</cp:coreProperties>
</file>